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334" w:type="dxa"/>
        <w:tblLook w:val="01E0" w:firstRow="1" w:lastRow="1" w:firstColumn="1" w:lastColumn="1" w:noHBand="0" w:noVBand="0"/>
      </w:tblPr>
      <w:tblGrid>
        <w:gridCol w:w="2262"/>
        <w:gridCol w:w="312"/>
        <w:gridCol w:w="1996"/>
      </w:tblGrid>
      <w:tr w:rsidR="00B06F86" w:rsidRPr="00F11294" w:rsidTr="008859F0">
        <w:trPr>
          <w:trHeight w:val="474"/>
        </w:trPr>
        <w:tc>
          <w:tcPr>
            <w:tcW w:w="4570" w:type="dxa"/>
            <w:gridSpan w:val="3"/>
          </w:tcPr>
          <w:p w:rsidR="00B06F86" w:rsidRPr="008859F0" w:rsidRDefault="00B06F86" w:rsidP="008859F0">
            <w:pPr>
              <w:pStyle w:val="ConsPlusNonformat"/>
              <w:widowControl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9F0">
              <w:rPr>
                <w:sz w:val="28"/>
              </w:rPr>
              <w:br w:type="page"/>
            </w:r>
            <w:r w:rsidRPr="008859F0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</w:tc>
      </w:tr>
      <w:tr w:rsidR="00B06F86" w:rsidRPr="00F11294" w:rsidTr="008859F0">
        <w:trPr>
          <w:trHeight w:val="286"/>
        </w:trPr>
        <w:tc>
          <w:tcPr>
            <w:tcW w:w="4570" w:type="dxa"/>
            <w:gridSpan w:val="3"/>
            <w:tcBorders>
              <w:bottom w:val="single" w:sz="4" w:space="0" w:color="auto"/>
            </w:tcBorders>
          </w:tcPr>
          <w:p w:rsidR="00B06F86" w:rsidRPr="008859F0" w:rsidRDefault="00B06F86" w:rsidP="00D92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9F0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УФНС России по </w:t>
            </w:r>
            <w:r w:rsidR="00D920A9">
              <w:rPr>
                <w:rFonts w:ascii="Times New Roman" w:hAnsi="Times New Roman" w:cs="Times New Roman"/>
                <w:sz w:val="24"/>
                <w:szCs w:val="24"/>
              </w:rPr>
              <w:t>Республике Ингушетия</w:t>
            </w:r>
          </w:p>
        </w:tc>
      </w:tr>
      <w:tr w:rsidR="00B06F86" w:rsidRPr="00F11294" w:rsidTr="008859F0">
        <w:tc>
          <w:tcPr>
            <w:tcW w:w="4570" w:type="dxa"/>
            <w:gridSpan w:val="3"/>
            <w:tcBorders>
              <w:top w:val="single" w:sz="4" w:space="0" w:color="auto"/>
            </w:tcBorders>
          </w:tcPr>
          <w:p w:rsidR="00B06F86" w:rsidRPr="008859F0" w:rsidRDefault="00B06F86" w:rsidP="008859F0">
            <w:pPr>
              <w:pStyle w:val="ConsPlusNonformat"/>
              <w:widowControl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859F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(наименование)</w:t>
            </w:r>
          </w:p>
        </w:tc>
      </w:tr>
      <w:tr w:rsidR="00B06F86" w:rsidRPr="008859F0" w:rsidTr="008859F0">
        <w:tc>
          <w:tcPr>
            <w:tcW w:w="2262" w:type="dxa"/>
            <w:tcBorders>
              <w:bottom w:val="single" w:sz="4" w:space="0" w:color="auto"/>
            </w:tcBorders>
          </w:tcPr>
          <w:p w:rsidR="00B06F86" w:rsidRPr="008859F0" w:rsidRDefault="00B06F86" w:rsidP="008859F0">
            <w:pPr>
              <w:pStyle w:val="ConsPlusNonformat"/>
              <w:widowControl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:rsidR="00B06F86" w:rsidRPr="008859F0" w:rsidRDefault="00B06F86" w:rsidP="008859F0">
            <w:pPr>
              <w:pStyle w:val="ConsPlusNonformat"/>
              <w:widowControl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6" w:type="dxa"/>
            <w:tcBorders>
              <w:bottom w:val="single" w:sz="4" w:space="0" w:color="auto"/>
            </w:tcBorders>
          </w:tcPr>
          <w:p w:rsidR="00B06F86" w:rsidRPr="008859F0" w:rsidRDefault="00730AFA" w:rsidP="00D920A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М.Р.Кушт</w:t>
            </w:r>
            <w:r w:rsidR="00D920A9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proofErr w:type="spellEnd"/>
          </w:p>
        </w:tc>
      </w:tr>
      <w:tr w:rsidR="00B06F86" w:rsidRPr="00F11294" w:rsidTr="008859F0">
        <w:tc>
          <w:tcPr>
            <w:tcW w:w="2262" w:type="dxa"/>
            <w:tcBorders>
              <w:top w:val="single" w:sz="4" w:space="0" w:color="auto"/>
            </w:tcBorders>
          </w:tcPr>
          <w:p w:rsidR="00B06F86" w:rsidRPr="008859F0" w:rsidRDefault="00B06F86" w:rsidP="008859F0">
            <w:pPr>
              <w:pStyle w:val="ConsPlusNonformat"/>
              <w:widowControl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859F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(подпись)</w:t>
            </w:r>
          </w:p>
        </w:tc>
        <w:tc>
          <w:tcPr>
            <w:tcW w:w="312" w:type="dxa"/>
          </w:tcPr>
          <w:p w:rsidR="00B06F86" w:rsidRPr="008859F0" w:rsidRDefault="00B06F86" w:rsidP="008859F0">
            <w:pPr>
              <w:pStyle w:val="ConsPlusNonformat"/>
              <w:widowControl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996" w:type="dxa"/>
          </w:tcPr>
          <w:p w:rsidR="00B06F86" w:rsidRPr="008859F0" w:rsidRDefault="00B06F86" w:rsidP="008859F0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859F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(фамилия, инициалы)</w:t>
            </w:r>
          </w:p>
        </w:tc>
      </w:tr>
      <w:tr w:rsidR="00B06F86" w:rsidRPr="00C25D8B" w:rsidTr="008859F0">
        <w:tc>
          <w:tcPr>
            <w:tcW w:w="4570" w:type="dxa"/>
            <w:gridSpan w:val="3"/>
          </w:tcPr>
          <w:p w:rsidR="00B06F86" w:rsidRPr="00C25D8B" w:rsidRDefault="00D77BC9" w:rsidP="00BC278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B06F86" w:rsidRPr="00C25D8B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B06F86" w:rsidRPr="00C25D8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"</w:t>
            </w:r>
            <w:r w:rsidR="00C25D8B" w:rsidRPr="00C25D8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" 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</w:t>
            </w:r>
            <w:r w:rsidR="00BC278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       </w:t>
            </w:r>
            <w:r w:rsidR="00B06F86" w:rsidRPr="00C25D8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20</w:t>
            </w:r>
            <w:r w:rsidR="00730AFA" w:rsidRPr="00C25D8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21</w:t>
            </w:r>
            <w:r w:rsidR="00B06F86" w:rsidRPr="00C25D8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г.</w:t>
            </w:r>
          </w:p>
        </w:tc>
      </w:tr>
    </w:tbl>
    <w:p w:rsidR="00B06F86" w:rsidRPr="00C25D8B" w:rsidRDefault="00B06F86" w:rsidP="00B06F86">
      <w:pPr>
        <w:pStyle w:val="ConsPlusNonformat"/>
        <w:widowControl/>
        <w:ind w:left="3120"/>
        <w:rPr>
          <w:rFonts w:ascii="Times New Roman" w:hAnsi="Times New Roman" w:cs="Times New Roman"/>
          <w:sz w:val="24"/>
          <w:szCs w:val="24"/>
        </w:rPr>
      </w:pPr>
    </w:p>
    <w:p w:rsidR="00B06F86" w:rsidRDefault="00B06F86" w:rsidP="00B06F86">
      <w:pPr>
        <w:autoSpaceDE w:val="0"/>
        <w:autoSpaceDN w:val="0"/>
        <w:adjustRightInd w:val="0"/>
        <w:ind w:firstLine="540"/>
        <w:jc w:val="both"/>
      </w:pPr>
    </w:p>
    <w:p w:rsidR="00B06F86" w:rsidRPr="00730AFA" w:rsidRDefault="00B06F86" w:rsidP="00B06F86">
      <w:pPr>
        <w:pStyle w:val="1"/>
        <w:rPr>
          <w:b/>
          <w:sz w:val="32"/>
        </w:rPr>
      </w:pPr>
      <w:bookmarkStart w:id="0" w:name="_Toc331067026"/>
      <w:r w:rsidRPr="00730AFA">
        <w:rPr>
          <w:b/>
          <w:sz w:val="32"/>
        </w:rPr>
        <w:t xml:space="preserve">Должностной регламент </w:t>
      </w:r>
      <w:bookmarkEnd w:id="0"/>
    </w:p>
    <w:p w:rsidR="00DA172B" w:rsidRPr="00730AFA" w:rsidRDefault="00D920A9" w:rsidP="0027302F">
      <w:pPr>
        <w:autoSpaceDE w:val="0"/>
        <w:autoSpaceDN w:val="0"/>
        <w:adjustRightInd w:val="0"/>
        <w:jc w:val="center"/>
        <w:rPr>
          <w:i/>
          <w:sz w:val="28"/>
          <w:szCs w:val="28"/>
        </w:rPr>
      </w:pPr>
      <w:r w:rsidRPr="00730AFA">
        <w:rPr>
          <w:b/>
          <w:sz w:val="28"/>
          <w:szCs w:val="28"/>
          <w:u w:val="single"/>
        </w:rPr>
        <w:t xml:space="preserve">главного специалиста – эксперта аналитического </w:t>
      </w:r>
      <w:r w:rsidR="00DA172B" w:rsidRPr="00730AFA">
        <w:rPr>
          <w:b/>
          <w:sz w:val="28"/>
          <w:szCs w:val="28"/>
          <w:u w:val="single"/>
        </w:rPr>
        <w:t>отдела</w:t>
      </w:r>
    </w:p>
    <w:p w:rsidR="0027302F" w:rsidRPr="00730AFA" w:rsidRDefault="0027302F" w:rsidP="0027302F">
      <w:pPr>
        <w:autoSpaceDE w:val="0"/>
        <w:autoSpaceDN w:val="0"/>
        <w:adjustRightInd w:val="0"/>
        <w:jc w:val="center"/>
        <w:rPr>
          <w:b/>
          <w:sz w:val="28"/>
          <w:szCs w:val="28"/>
          <w:u w:val="single"/>
        </w:rPr>
      </w:pPr>
      <w:r w:rsidRPr="00730AFA">
        <w:rPr>
          <w:b/>
          <w:sz w:val="28"/>
          <w:szCs w:val="28"/>
          <w:u w:val="single"/>
        </w:rPr>
        <w:t xml:space="preserve">Управления Федеральной налоговой службы по </w:t>
      </w:r>
      <w:r w:rsidR="00D920A9" w:rsidRPr="00730AFA">
        <w:rPr>
          <w:b/>
          <w:sz w:val="28"/>
          <w:szCs w:val="28"/>
          <w:u w:val="single"/>
        </w:rPr>
        <w:t>Республике Ингушетия</w:t>
      </w:r>
    </w:p>
    <w:p w:rsidR="0027302F" w:rsidRDefault="0027302F" w:rsidP="0027302F">
      <w:pPr>
        <w:autoSpaceDE w:val="0"/>
        <w:autoSpaceDN w:val="0"/>
        <w:adjustRightInd w:val="0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(наименование </w:t>
      </w:r>
      <w:r w:rsidR="00136E7C">
        <w:rPr>
          <w:sz w:val="16"/>
          <w:szCs w:val="16"/>
        </w:rPr>
        <w:t>должности, структурного подразделения</w:t>
      </w:r>
      <w:proofErr w:type="gramStart"/>
      <w:r>
        <w:rPr>
          <w:sz w:val="16"/>
          <w:szCs w:val="16"/>
        </w:rPr>
        <w:t xml:space="preserve"> )</w:t>
      </w:r>
      <w:proofErr w:type="gramEnd"/>
    </w:p>
    <w:p w:rsidR="00B06F86" w:rsidRDefault="00B06F86" w:rsidP="0027302F">
      <w:pPr>
        <w:autoSpaceDE w:val="0"/>
        <w:autoSpaceDN w:val="0"/>
        <w:adjustRightInd w:val="0"/>
        <w:jc w:val="center"/>
      </w:pPr>
    </w:p>
    <w:p w:rsidR="00B06F86" w:rsidRDefault="00B06F86" w:rsidP="00B06F86">
      <w:pPr>
        <w:autoSpaceDE w:val="0"/>
        <w:autoSpaceDN w:val="0"/>
        <w:adjustRightInd w:val="0"/>
        <w:jc w:val="center"/>
      </w:pPr>
    </w:p>
    <w:p w:rsidR="00B06F86" w:rsidRPr="00907CC9" w:rsidRDefault="00B06F86" w:rsidP="00B06F86">
      <w:pPr>
        <w:autoSpaceDE w:val="0"/>
        <w:autoSpaceDN w:val="0"/>
        <w:adjustRightInd w:val="0"/>
        <w:jc w:val="center"/>
        <w:outlineLvl w:val="2"/>
        <w:rPr>
          <w:b/>
        </w:rPr>
      </w:pPr>
      <w:r w:rsidRPr="00907CC9">
        <w:rPr>
          <w:b/>
        </w:rPr>
        <w:t>I. Общие положения</w:t>
      </w:r>
    </w:p>
    <w:p w:rsidR="00B06F86" w:rsidRDefault="00B06F86" w:rsidP="00B06F86">
      <w:pPr>
        <w:autoSpaceDE w:val="0"/>
        <w:autoSpaceDN w:val="0"/>
        <w:adjustRightInd w:val="0"/>
        <w:ind w:firstLine="540"/>
        <w:jc w:val="both"/>
      </w:pPr>
    </w:p>
    <w:p w:rsidR="00B06F86" w:rsidRPr="00DB316C" w:rsidRDefault="00B06F86" w:rsidP="00B06F86">
      <w:pPr>
        <w:autoSpaceDE w:val="0"/>
        <w:autoSpaceDN w:val="0"/>
        <w:adjustRightInd w:val="0"/>
        <w:ind w:firstLine="540"/>
        <w:jc w:val="both"/>
      </w:pPr>
      <w:r>
        <w:t>1</w:t>
      </w:r>
      <w:r w:rsidR="00D775AF">
        <w:t>.</w:t>
      </w:r>
      <w:r>
        <w:t xml:space="preserve"> Должность федеральной государственной гражданской службы (далее - гражданская служба) </w:t>
      </w:r>
      <w:r w:rsidR="00DA172B" w:rsidRPr="00792BFA">
        <w:t>г</w:t>
      </w:r>
      <w:r w:rsidR="00D920A9">
        <w:t xml:space="preserve">лавного специалиста – эксперта аналитического </w:t>
      </w:r>
      <w:r w:rsidR="00DA172B" w:rsidRPr="00792BFA">
        <w:t xml:space="preserve"> отдела </w:t>
      </w:r>
      <w:r w:rsidR="0027302F" w:rsidRPr="00792BFA">
        <w:t xml:space="preserve">Управления Федеральной налоговой службы по </w:t>
      </w:r>
      <w:r w:rsidR="00D920A9">
        <w:t>Республике Ингушетия</w:t>
      </w:r>
      <w:r w:rsidRPr="00792BFA">
        <w:t xml:space="preserve"> (далее </w:t>
      </w:r>
      <w:r w:rsidR="00F47B65" w:rsidRPr="00792BFA">
        <w:t>–</w:t>
      </w:r>
      <w:r w:rsidR="00345D09" w:rsidRPr="00792BFA">
        <w:t xml:space="preserve"> </w:t>
      </w:r>
      <w:r w:rsidR="00DA172B" w:rsidRPr="00792BFA">
        <w:t>г</w:t>
      </w:r>
      <w:r w:rsidR="00D920A9">
        <w:t>лавный специалист – эксперт</w:t>
      </w:r>
      <w:r w:rsidR="00DA172B" w:rsidRPr="00792BFA">
        <w:t>)</w:t>
      </w:r>
      <w:r w:rsidRPr="003D06E9">
        <w:t xml:space="preserve"> относится к </w:t>
      </w:r>
      <w:r w:rsidR="00DA172B" w:rsidRPr="00DB316C">
        <w:t>старшей</w:t>
      </w:r>
      <w:r w:rsidRPr="00DB316C">
        <w:t xml:space="preserve"> группе должностей гражданской службы категории "</w:t>
      </w:r>
      <w:r w:rsidR="00DA172B" w:rsidRPr="00DB316C">
        <w:t>специалисты</w:t>
      </w:r>
      <w:r w:rsidRPr="00DB316C">
        <w:t>".</w:t>
      </w:r>
    </w:p>
    <w:p w:rsidR="006A0AC4" w:rsidRPr="00730AFA" w:rsidRDefault="002F13E9" w:rsidP="00404A27">
      <w:pPr>
        <w:autoSpaceDE w:val="0"/>
        <w:autoSpaceDN w:val="0"/>
        <w:adjustRightInd w:val="0"/>
        <w:ind w:firstLine="540"/>
        <w:jc w:val="both"/>
        <w:rPr>
          <w:i/>
        </w:rPr>
      </w:pPr>
      <w:r w:rsidRPr="00DB316C">
        <w:t>Регистрационный номер (код) должности –</w:t>
      </w:r>
      <w:r w:rsidR="00825848" w:rsidRPr="00DB316C">
        <w:t xml:space="preserve"> </w:t>
      </w:r>
      <w:r w:rsidR="005075CB" w:rsidRPr="00730AFA">
        <w:t>11</w:t>
      </w:r>
      <w:r w:rsidR="00345D09" w:rsidRPr="00730AFA">
        <w:t>-3-</w:t>
      </w:r>
      <w:r w:rsidR="00730AFA">
        <w:t>4</w:t>
      </w:r>
      <w:r w:rsidR="00345D09" w:rsidRPr="00730AFA">
        <w:t>-0</w:t>
      </w:r>
      <w:r w:rsidR="00730AFA">
        <w:t>60</w:t>
      </w:r>
      <w:r w:rsidR="003D06E9" w:rsidRPr="00730AFA">
        <w:t>.</w:t>
      </w:r>
    </w:p>
    <w:p w:rsidR="00404A27" w:rsidRPr="00B10A4C" w:rsidRDefault="00D775AF" w:rsidP="00404A27">
      <w:pPr>
        <w:autoSpaceDE w:val="0"/>
        <w:autoSpaceDN w:val="0"/>
        <w:adjustRightInd w:val="0"/>
        <w:ind w:firstLine="540"/>
        <w:jc w:val="both"/>
      </w:pPr>
      <w:r>
        <w:t>2</w:t>
      </w:r>
      <w:r w:rsidR="00404A27" w:rsidRPr="00B10A4C">
        <w:t xml:space="preserve">. Область профессиональной служебной деятельности </w:t>
      </w:r>
      <w:r w:rsidR="00496AF3">
        <w:rPr>
          <w:i/>
        </w:rPr>
        <w:t xml:space="preserve">– </w:t>
      </w:r>
      <w:r w:rsidR="00496AF3" w:rsidRPr="00496AF3">
        <w:t>регулирование налоговой деятельности</w:t>
      </w:r>
      <w:r w:rsidR="00ED116D" w:rsidRPr="00496AF3">
        <w:t>.</w:t>
      </w:r>
    </w:p>
    <w:p w:rsidR="00D920A9" w:rsidRDefault="00404A27" w:rsidP="00404A27">
      <w:pPr>
        <w:autoSpaceDE w:val="0"/>
        <w:autoSpaceDN w:val="0"/>
        <w:adjustRightInd w:val="0"/>
        <w:ind w:firstLine="540"/>
        <w:jc w:val="both"/>
      </w:pPr>
      <w:r w:rsidRPr="00B10A4C">
        <w:t xml:space="preserve">3. Вид профессиональной служебной деятельности: </w:t>
      </w:r>
      <w:r w:rsidR="00DB316C" w:rsidRPr="0082487D">
        <w:t>а</w:t>
      </w:r>
      <w:r w:rsidR="003D06E9" w:rsidRPr="0082487D">
        <w:t xml:space="preserve">дминистрирование </w:t>
      </w:r>
      <w:proofErr w:type="gramStart"/>
      <w:r w:rsidR="003D06E9" w:rsidRPr="0082487D">
        <w:t xml:space="preserve">вопросов организации </w:t>
      </w:r>
      <w:r w:rsidR="00D920A9">
        <w:t xml:space="preserve"> проведения</w:t>
      </w:r>
      <w:r w:rsidR="003D06E9" w:rsidRPr="0082487D">
        <w:t xml:space="preserve"> анализа поступлений</w:t>
      </w:r>
      <w:proofErr w:type="gramEnd"/>
      <w:r w:rsidR="003D06E9" w:rsidRPr="0082487D">
        <w:t xml:space="preserve"> налогов, сборов и страховых взносов </w:t>
      </w:r>
    </w:p>
    <w:p w:rsidR="00404A27" w:rsidRDefault="00404A27" w:rsidP="00404A27">
      <w:pPr>
        <w:autoSpaceDE w:val="0"/>
        <w:autoSpaceDN w:val="0"/>
        <w:adjustRightInd w:val="0"/>
        <w:ind w:firstLine="540"/>
        <w:jc w:val="both"/>
      </w:pPr>
      <w:r>
        <w:t xml:space="preserve">4. Назначение на должность и освобождение от должности </w:t>
      </w:r>
      <w:r w:rsidR="00D920A9" w:rsidRPr="00792BFA">
        <w:t>г</w:t>
      </w:r>
      <w:r w:rsidR="00D920A9">
        <w:t>лавного специалиста – эксперта</w:t>
      </w:r>
      <w:r w:rsidR="00586371" w:rsidRPr="00DB316C">
        <w:rPr>
          <w:i/>
        </w:rPr>
        <w:t xml:space="preserve"> </w:t>
      </w:r>
      <w:r>
        <w:t xml:space="preserve">осуществляется </w:t>
      </w:r>
      <w:r w:rsidRPr="00B10A4C">
        <w:t>Руководителем</w:t>
      </w:r>
      <w:r>
        <w:t xml:space="preserve"> Управления Федеральной налоговой службы по </w:t>
      </w:r>
      <w:r w:rsidR="00D920A9">
        <w:t>Республике Ингушетия</w:t>
      </w:r>
      <w:r>
        <w:t xml:space="preserve"> (далее – Управление).</w:t>
      </w:r>
    </w:p>
    <w:p w:rsidR="00404A27" w:rsidRDefault="00404A27" w:rsidP="00404A27">
      <w:pPr>
        <w:autoSpaceDE w:val="0"/>
        <w:autoSpaceDN w:val="0"/>
        <w:adjustRightInd w:val="0"/>
        <w:ind w:firstLine="540"/>
        <w:jc w:val="both"/>
      </w:pPr>
      <w:r>
        <w:t xml:space="preserve">5. </w:t>
      </w:r>
      <w:r w:rsidR="00D920A9">
        <w:t>Главный специалист – эксперт</w:t>
      </w:r>
      <w:r w:rsidR="00D920A9" w:rsidRPr="00DB316C">
        <w:t xml:space="preserve"> </w:t>
      </w:r>
      <w:r w:rsidRPr="00DB316C">
        <w:t>непосредственно</w:t>
      </w:r>
      <w:r>
        <w:t xml:space="preserve"> подчиняется начальнику отдела, функционально - заместителю начальника отдела по соответствующим направлениям деятельности.</w:t>
      </w:r>
    </w:p>
    <w:p w:rsidR="00223FB4" w:rsidRDefault="00223FB4" w:rsidP="00404A27">
      <w:pPr>
        <w:autoSpaceDE w:val="0"/>
        <w:autoSpaceDN w:val="0"/>
        <w:adjustRightInd w:val="0"/>
        <w:ind w:firstLine="540"/>
        <w:jc w:val="both"/>
      </w:pPr>
      <w:r>
        <w:t xml:space="preserve">6. </w:t>
      </w:r>
      <w:r w:rsidR="00FB4B54">
        <w:t>Р</w:t>
      </w:r>
      <w:r>
        <w:t xml:space="preserve">абочее место сотрудника находится по адресу: Республика Ингушетия, </w:t>
      </w:r>
      <w:proofErr w:type="spellStart"/>
      <w:r>
        <w:t>г</w:t>
      </w:r>
      <w:proofErr w:type="gramStart"/>
      <w:r>
        <w:t>.М</w:t>
      </w:r>
      <w:proofErr w:type="gramEnd"/>
      <w:r>
        <w:t>агас</w:t>
      </w:r>
      <w:proofErr w:type="spellEnd"/>
      <w:r>
        <w:t>, ул.Горчханова,5.</w:t>
      </w:r>
    </w:p>
    <w:p w:rsidR="00404A27" w:rsidRDefault="00404A27" w:rsidP="00404A27">
      <w:pPr>
        <w:autoSpaceDE w:val="0"/>
        <w:autoSpaceDN w:val="0"/>
        <w:adjustRightInd w:val="0"/>
        <w:jc w:val="both"/>
      </w:pPr>
    </w:p>
    <w:p w:rsidR="00404A27" w:rsidRPr="00D775AF" w:rsidRDefault="00404A27" w:rsidP="00404A27">
      <w:pPr>
        <w:autoSpaceDE w:val="0"/>
        <w:autoSpaceDN w:val="0"/>
        <w:adjustRightInd w:val="0"/>
        <w:jc w:val="center"/>
        <w:outlineLvl w:val="1"/>
        <w:rPr>
          <w:b/>
        </w:rPr>
      </w:pPr>
      <w:r w:rsidRPr="00D775AF">
        <w:rPr>
          <w:b/>
        </w:rPr>
        <w:t>II. Квалификационные требования для замещения должности</w:t>
      </w:r>
    </w:p>
    <w:p w:rsidR="00404A27" w:rsidRDefault="00404A27" w:rsidP="00117905">
      <w:pPr>
        <w:autoSpaceDE w:val="0"/>
        <w:autoSpaceDN w:val="0"/>
        <w:adjustRightInd w:val="0"/>
        <w:jc w:val="center"/>
        <w:rPr>
          <w:b/>
        </w:rPr>
      </w:pPr>
      <w:r w:rsidRPr="00D775AF">
        <w:rPr>
          <w:b/>
        </w:rPr>
        <w:t xml:space="preserve">гражданской службы </w:t>
      </w:r>
    </w:p>
    <w:p w:rsidR="00792BFA" w:rsidRPr="00117905" w:rsidRDefault="00792BFA" w:rsidP="00117905">
      <w:pPr>
        <w:autoSpaceDE w:val="0"/>
        <w:autoSpaceDN w:val="0"/>
        <w:adjustRightInd w:val="0"/>
        <w:jc w:val="center"/>
        <w:rPr>
          <w:b/>
        </w:rPr>
      </w:pPr>
    </w:p>
    <w:p w:rsidR="0070084F" w:rsidRDefault="003F73D3" w:rsidP="00865045">
      <w:pPr>
        <w:autoSpaceDE w:val="0"/>
        <w:autoSpaceDN w:val="0"/>
        <w:adjustRightInd w:val="0"/>
        <w:ind w:firstLine="540"/>
        <w:jc w:val="both"/>
      </w:pPr>
      <w:r>
        <w:t>7</w:t>
      </w:r>
      <w:r w:rsidR="00404A27">
        <w:t xml:space="preserve">. Для замещения </w:t>
      </w:r>
      <w:r w:rsidR="00404A27" w:rsidRPr="00586371">
        <w:t xml:space="preserve">должности </w:t>
      </w:r>
      <w:r w:rsidR="00D920A9" w:rsidRPr="00792BFA">
        <w:t>г</w:t>
      </w:r>
      <w:r w:rsidR="00D920A9">
        <w:t xml:space="preserve">лавного специалиста – эксперта </w:t>
      </w:r>
      <w:r w:rsidR="00404A27">
        <w:t>устанавливаются следующие требования.</w:t>
      </w:r>
      <w:r w:rsidR="0070084F" w:rsidRPr="0070084F">
        <w:t xml:space="preserve"> </w:t>
      </w:r>
    </w:p>
    <w:p w:rsidR="0070378E" w:rsidRDefault="003F73D3" w:rsidP="00865045">
      <w:pPr>
        <w:autoSpaceDE w:val="0"/>
        <w:autoSpaceDN w:val="0"/>
        <w:adjustRightInd w:val="0"/>
        <w:ind w:firstLine="540"/>
        <w:jc w:val="both"/>
      </w:pPr>
      <w:r>
        <w:t>7</w:t>
      </w:r>
      <w:r w:rsidR="0070084F">
        <w:t>.1. Наличие высшего образования</w:t>
      </w:r>
      <w:r w:rsidR="0070378E">
        <w:t>.</w:t>
      </w:r>
    </w:p>
    <w:p w:rsidR="006A0AC4" w:rsidRPr="00B22331" w:rsidRDefault="003F73D3" w:rsidP="00865045">
      <w:pPr>
        <w:widowControl w:val="0"/>
        <w:ind w:firstLine="540"/>
        <w:jc w:val="both"/>
        <w:rPr>
          <w:spacing w:val="-2"/>
          <w:sz w:val="28"/>
          <w:szCs w:val="28"/>
        </w:rPr>
      </w:pPr>
      <w:r>
        <w:rPr>
          <w:spacing w:val="-2"/>
        </w:rPr>
        <w:t>7</w:t>
      </w:r>
      <w:r w:rsidR="006A0AC4" w:rsidRPr="006A0AC4">
        <w:rPr>
          <w:spacing w:val="-2"/>
        </w:rPr>
        <w:t>.2. </w:t>
      </w:r>
      <w:r w:rsidR="006A0AC4" w:rsidRPr="006A0AC4">
        <w:rPr>
          <w:bCs/>
        </w:rPr>
        <w:t>Квалификационные требования к стажу государственной гражданской службы или стажу работы по специальности не предъявляются</w:t>
      </w:r>
      <w:r w:rsidR="006A0AC4">
        <w:rPr>
          <w:bCs/>
          <w:sz w:val="28"/>
          <w:szCs w:val="28"/>
        </w:rPr>
        <w:t>.</w:t>
      </w:r>
    </w:p>
    <w:p w:rsidR="006A0AC4" w:rsidRPr="006A0AC4" w:rsidRDefault="003F73D3" w:rsidP="00865045">
      <w:pPr>
        <w:widowControl w:val="0"/>
        <w:ind w:firstLine="540"/>
        <w:jc w:val="both"/>
      </w:pPr>
      <w:r>
        <w:t>7</w:t>
      </w:r>
      <w:r w:rsidR="006A0AC4" w:rsidRPr="006A0AC4">
        <w:t>.3. </w:t>
      </w:r>
      <w:proofErr w:type="gramStart"/>
      <w:r w:rsidR="006A0AC4" w:rsidRPr="006A0AC4">
        <w:t>Наличие базовых знаний: включая знание Конституции Российской Федерации, федеральных конституционных законов, федеральных законов; указов Президента Российской Федерации, постановлений Правительства Российской Федерации, иных нормативных правовых актов применительно к исполнению должностных обязанностей; правовых основ прохождения федеральной государственной гражданской службы; правил делового этикета, порядка работы с обращениями граждан; правил и норм охраны труда, техники безопасности и противопожарной защиты;</w:t>
      </w:r>
      <w:proofErr w:type="gramEnd"/>
      <w:r w:rsidR="006A0AC4" w:rsidRPr="006A0AC4">
        <w:t xml:space="preserve"> служебного распорядка </w:t>
      </w:r>
      <w:r w:rsidR="00A77B23">
        <w:t>Управления</w:t>
      </w:r>
      <w:r w:rsidR="006A0AC4" w:rsidRPr="006A0AC4">
        <w:t xml:space="preserve">; </w:t>
      </w:r>
      <w:r w:rsidR="006A0AC4" w:rsidRPr="006A0AC4">
        <w:lastRenderedPageBreak/>
        <w:t xml:space="preserve">порядка работы со служебной информацией, порядка работы с персональными данными и конфиденциальной информацией; инструкции по делопроизводству; возможности и особенности </w:t>
      </w:r>
      <w:proofErr w:type="gramStart"/>
      <w:r w:rsidR="006A0AC4" w:rsidRPr="006A0AC4">
        <w:t>применения</w:t>
      </w:r>
      <w:proofErr w:type="gramEnd"/>
      <w:r w:rsidR="006A0AC4" w:rsidRPr="006A0AC4"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 должностного регламента.</w:t>
      </w:r>
    </w:p>
    <w:p w:rsidR="003F665B" w:rsidRDefault="003F73D3" w:rsidP="00865045">
      <w:pPr>
        <w:autoSpaceDE w:val="0"/>
        <w:autoSpaceDN w:val="0"/>
        <w:adjustRightInd w:val="0"/>
        <w:ind w:firstLine="540"/>
        <w:jc w:val="both"/>
      </w:pPr>
      <w:r>
        <w:t>7</w:t>
      </w:r>
      <w:r w:rsidR="00404A27" w:rsidRPr="004C36C2">
        <w:t>.</w:t>
      </w:r>
      <w:r w:rsidR="00865045">
        <w:t>4</w:t>
      </w:r>
      <w:r w:rsidR="00404A27" w:rsidRPr="004C36C2">
        <w:t xml:space="preserve">. </w:t>
      </w:r>
      <w:r w:rsidR="0070378E">
        <w:t>Наличие профессиональных знаний:</w:t>
      </w:r>
    </w:p>
    <w:p w:rsidR="00D920A9" w:rsidRDefault="003F73D3" w:rsidP="00865045">
      <w:pPr>
        <w:ind w:firstLine="540"/>
      </w:pPr>
      <w:r>
        <w:t>7</w:t>
      </w:r>
      <w:r w:rsidR="00404A27" w:rsidRPr="003F665B">
        <w:t>.</w:t>
      </w:r>
      <w:r w:rsidR="00865045">
        <w:t>4</w:t>
      </w:r>
      <w:r w:rsidR="00404A27" w:rsidRPr="003F665B">
        <w:t>.1.</w:t>
      </w:r>
      <w:r w:rsidR="00404A27" w:rsidRPr="00AB3E68">
        <w:t xml:space="preserve"> </w:t>
      </w:r>
      <w:r w:rsidR="005C16CA">
        <w:t>В сфере законодательства Российской Федерации: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747"/>
      </w:tblGrid>
      <w:tr w:rsidR="00DB316C" w:rsidTr="00DB316C">
        <w:trPr>
          <w:trHeight w:val="247"/>
        </w:trPr>
        <w:tc>
          <w:tcPr>
            <w:tcW w:w="9747" w:type="dxa"/>
          </w:tcPr>
          <w:p w:rsidR="00D920A9" w:rsidRDefault="00282004" w:rsidP="00282004">
            <w:pPr>
              <w:widowControl w:val="0"/>
              <w:jc w:val="both"/>
            </w:pPr>
            <w:r>
              <w:t xml:space="preserve">         </w:t>
            </w:r>
            <w:r w:rsidR="00D920A9">
              <w:t>- Налоговый кодекс Российской Федерации;</w:t>
            </w:r>
          </w:p>
          <w:p w:rsidR="00D920A9" w:rsidRDefault="00282004" w:rsidP="00282004">
            <w:pPr>
              <w:widowControl w:val="0"/>
              <w:jc w:val="both"/>
            </w:pPr>
            <w:r>
              <w:t xml:space="preserve">         </w:t>
            </w:r>
            <w:r w:rsidR="00D920A9">
              <w:t xml:space="preserve">- Бюджетный кодекс Российской Федерации; </w:t>
            </w:r>
          </w:p>
          <w:p w:rsidR="00DB316C" w:rsidRPr="00DB316C" w:rsidRDefault="00DB316C" w:rsidP="00DB316C">
            <w:pPr>
              <w:pStyle w:val="Default"/>
              <w:ind w:firstLine="567"/>
              <w:jc w:val="both"/>
              <w:rPr>
                <w:color w:val="auto"/>
              </w:rPr>
            </w:pPr>
            <w:r>
              <w:rPr>
                <w:color w:val="auto"/>
              </w:rPr>
              <w:t>-</w:t>
            </w:r>
            <w:r w:rsidRPr="00DB316C">
              <w:rPr>
                <w:color w:val="auto"/>
              </w:rPr>
              <w:t xml:space="preserve"> постановление Правительства Российской Федерации от 12 августа 2004 г. № 410 «О порядке </w:t>
            </w:r>
            <w:proofErr w:type="gramStart"/>
            <w:r w:rsidRPr="00DB316C">
              <w:rPr>
                <w:color w:val="auto"/>
              </w:rPr>
              <w:t>взаимодействия органов государственной власти субъектов Российской Федерации</w:t>
            </w:r>
            <w:proofErr w:type="gramEnd"/>
            <w:r w:rsidRPr="00DB316C">
              <w:rPr>
                <w:color w:val="auto"/>
              </w:rPr>
              <w:t xml:space="preserve"> и органов местного самоуправления с территориальными органами федерального органа исполнительной власти, уполномоченного по контролю и надзору в области налогов и сборов»; </w:t>
            </w:r>
          </w:p>
          <w:p w:rsidR="00DB316C" w:rsidRPr="00DB316C" w:rsidRDefault="00DB316C" w:rsidP="00DB316C">
            <w:pPr>
              <w:pStyle w:val="Default"/>
              <w:ind w:firstLine="567"/>
              <w:jc w:val="both"/>
              <w:rPr>
                <w:color w:val="auto"/>
              </w:rPr>
            </w:pPr>
            <w:proofErr w:type="gramStart"/>
            <w:r>
              <w:rPr>
                <w:color w:val="auto"/>
              </w:rPr>
              <w:t>-</w:t>
            </w:r>
            <w:r w:rsidRPr="00DB316C">
              <w:rPr>
                <w:color w:val="auto"/>
              </w:rPr>
              <w:t xml:space="preserve"> постановление Правительства Российской Федерации от 26 мая 2010 г. № 367 </w:t>
            </w:r>
            <w:r w:rsidR="00282004">
              <w:rPr>
                <w:color w:val="auto"/>
              </w:rPr>
              <w:t xml:space="preserve">                 </w:t>
            </w:r>
            <w:r w:rsidRPr="00DB316C">
              <w:rPr>
                <w:color w:val="auto"/>
              </w:rPr>
              <w:t xml:space="preserve">«О Единой межведомственной информационно-статистический системе»; </w:t>
            </w:r>
            <w:proofErr w:type="gramEnd"/>
          </w:p>
          <w:p w:rsidR="00DB316C" w:rsidRPr="00DB316C" w:rsidRDefault="00DB316C" w:rsidP="00653276">
            <w:pPr>
              <w:pStyle w:val="Default"/>
              <w:ind w:firstLine="567"/>
              <w:jc w:val="both"/>
              <w:rPr>
                <w:color w:val="auto"/>
              </w:rPr>
            </w:pPr>
            <w:r>
              <w:rPr>
                <w:color w:val="auto"/>
              </w:rPr>
              <w:t>-</w:t>
            </w:r>
            <w:r w:rsidRPr="00DB316C">
              <w:rPr>
                <w:color w:val="auto"/>
              </w:rPr>
              <w:t xml:space="preserve"> приказ Минфина Р</w:t>
            </w:r>
            <w:r w:rsidR="00792BFA">
              <w:rPr>
                <w:color w:val="auto"/>
              </w:rPr>
              <w:t>оссии от 01 июля 2013 г. № 65н «</w:t>
            </w:r>
            <w:r w:rsidRPr="00DB316C">
              <w:rPr>
                <w:color w:val="auto"/>
              </w:rPr>
              <w:t>Об утверждении Указаний о порядке применения бюджетной классификации Российской Федерации</w:t>
            </w:r>
            <w:r w:rsidR="00792BFA">
              <w:rPr>
                <w:color w:val="auto"/>
              </w:rPr>
              <w:t>»</w:t>
            </w:r>
            <w:r w:rsidRPr="00DB316C">
              <w:rPr>
                <w:color w:val="auto"/>
              </w:rPr>
              <w:t xml:space="preserve">; </w:t>
            </w:r>
          </w:p>
          <w:p w:rsidR="00DB316C" w:rsidRPr="00DB316C" w:rsidRDefault="00DB316C" w:rsidP="00653276">
            <w:pPr>
              <w:pStyle w:val="Default"/>
              <w:ind w:firstLine="567"/>
              <w:jc w:val="both"/>
              <w:rPr>
                <w:color w:val="auto"/>
              </w:rPr>
            </w:pPr>
            <w:r>
              <w:rPr>
                <w:color w:val="auto"/>
              </w:rPr>
              <w:t>-</w:t>
            </w:r>
            <w:r w:rsidRPr="00DB316C">
              <w:rPr>
                <w:color w:val="auto"/>
              </w:rPr>
              <w:t xml:space="preserve"> распоряжение Правительства Российской Федерации от 06 мая 2008 г. № 671-р «Об утверждении Федерального плана статистических работ»; </w:t>
            </w:r>
          </w:p>
          <w:p w:rsidR="00DB316C" w:rsidRPr="00DB316C" w:rsidRDefault="00653276" w:rsidP="00653276">
            <w:pPr>
              <w:pStyle w:val="Default"/>
              <w:ind w:firstLine="567"/>
              <w:jc w:val="both"/>
              <w:rPr>
                <w:color w:val="auto"/>
              </w:rPr>
            </w:pPr>
            <w:proofErr w:type="gramStart"/>
            <w:r>
              <w:rPr>
                <w:color w:val="auto"/>
              </w:rPr>
              <w:t>-</w:t>
            </w:r>
            <w:r w:rsidR="00DB316C" w:rsidRPr="00DB316C">
              <w:rPr>
                <w:color w:val="auto"/>
              </w:rPr>
              <w:t xml:space="preserve"> приказ Минфина России № 65н, ФНС Российской Федерации № ММ-3-1/295@ от</w:t>
            </w:r>
            <w:r w:rsidR="00792BFA">
              <w:rPr>
                <w:color w:val="auto"/>
              </w:rPr>
              <w:t xml:space="preserve"> 30 июня 2008 г. «</w:t>
            </w:r>
            <w:r w:rsidR="00DB316C" w:rsidRPr="00DB316C">
              <w:rPr>
                <w:color w:val="auto"/>
              </w:rPr>
              <w:t>Об утверждении периодичности, сроков и формы представления информации в соответствии с Правилами взаимодействия органов государственной власти субъектов Российской Федерации и органов местного самоуправления с территориальными органами федерального органа исполнительной власти, уполномоченного по контролю и надзору в области налогов и сборов, утвержденными постановлением Правительства Российской Федера</w:t>
            </w:r>
            <w:r w:rsidR="00792BFA">
              <w:rPr>
                <w:color w:val="auto"/>
              </w:rPr>
              <w:t>ции от</w:t>
            </w:r>
            <w:proofErr w:type="gramEnd"/>
            <w:r w:rsidR="00792BFA">
              <w:rPr>
                <w:color w:val="auto"/>
              </w:rPr>
              <w:t xml:space="preserve"> 12 августа 2004 г. № 410»</w:t>
            </w:r>
            <w:r w:rsidR="00DB316C" w:rsidRPr="00DB316C">
              <w:rPr>
                <w:color w:val="auto"/>
              </w:rPr>
              <w:t xml:space="preserve">; </w:t>
            </w:r>
          </w:p>
          <w:p w:rsidR="00DB316C" w:rsidRPr="00DB316C" w:rsidRDefault="00DB316C" w:rsidP="00792BFA">
            <w:pPr>
              <w:pStyle w:val="Default"/>
              <w:ind w:firstLine="567"/>
              <w:jc w:val="both"/>
              <w:rPr>
                <w:color w:val="auto"/>
              </w:rPr>
            </w:pPr>
          </w:p>
        </w:tc>
      </w:tr>
    </w:tbl>
    <w:p w:rsidR="000C256B" w:rsidRPr="00FE3288" w:rsidRDefault="00282004" w:rsidP="00683CF2">
      <w:pPr>
        <w:widowControl w:val="0"/>
        <w:ind w:firstLine="540"/>
        <w:jc w:val="both"/>
        <w:rPr>
          <w:szCs w:val="28"/>
        </w:rPr>
      </w:pPr>
      <w:r>
        <w:t>Главный специалист – эксперт</w:t>
      </w:r>
      <w:r w:rsidRPr="00FE3288">
        <w:rPr>
          <w:szCs w:val="28"/>
        </w:rPr>
        <w:t xml:space="preserve"> </w:t>
      </w:r>
      <w:r w:rsidR="000C256B" w:rsidRPr="00FE3288">
        <w:rPr>
          <w:szCs w:val="28"/>
        </w:rPr>
        <w:t>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</w:t>
      </w:r>
    </w:p>
    <w:p w:rsidR="00C62630" w:rsidRDefault="003F73D3" w:rsidP="00C62630">
      <w:pPr>
        <w:autoSpaceDE w:val="0"/>
        <w:autoSpaceDN w:val="0"/>
        <w:adjustRightInd w:val="0"/>
        <w:ind w:firstLine="540"/>
        <w:jc w:val="both"/>
      </w:pPr>
      <w:r>
        <w:t>7</w:t>
      </w:r>
      <w:r w:rsidR="00404A27" w:rsidRPr="006712D4">
        <w:t>.</w:t>
      </w:r>
      <w:r w:rsidR="00865045">
        <w:t>4</w:t>
      </w:r>
      <w:r w:rsidR="00404A27" w:rsidRPr="006712D4">
        <w:t xml:space="preserve">.2. Иные профессиональные знания: </w:t>
      </w:r>
    </w:p>
    <w:p w:rsidR="00653276" w:rsidRDefault="00653276" w:rsidP="00653276">
      <w:pPr>
        <w:pStyle w:val="Default"/>
        <w:ind w:firstLine="567"/>
        <w:jc w:val="both"/>
        <w:rPr>
          <w:color w:val="auto"/>
        </w:rPr>
      </w:pPr>
      <w:r>
        <w:rPr>
          <w:color w:val="auto"/>
        </w:rPr>
        <w:t>-</w:t>
      </w:r>
      <w:r w:rsidRPr="00DB316C">
        <w:rPr>
          <w:color w:val="auto"/>
        </w:rPr>
        <w:t xml:space="preserve"> принципы формирования статистической налоговой отчетности; </w:t>
      </w:r>
    </w:p>
    <w:p w:rsidR="00282004" w:rsidRPr="00DB316C" w:rsidRDefault="00282004" w:rsidP="00653276">
      <w:pPr>
        <w:pStyle w:val="Default"/>
        <w:ind w:firstLine="567"/>
        <w:jc w:val="both"/>
        <w:rPr>
          <w:color w:val="auto"/>
        </w:rPr>
      </w:pPr>
      <w:r>
        <w:rPr>
          <w:color w:val="auto"/>
        </w:rPr>
        <w:t>- методика проведения анализа поступлений;</w:t>
      </w:r>
    </w:p>
    <w:p w:rsidR="00653276" w:rsidRPr="00DB316C" w:rsidRDefault="00653276" w:rsidP="00653276">
      <w:pPr>
        <w:pStyle w:val="Default"/>
        <w:ind w:firstLine="567"/>
        <w:jc w:val="both"/>
        <w:rPr>
          <w:color w:val="auto"/>
        </w:rPr>
      </w:pPr>
      <w:r>
        <w:rPr>
          <w:color w:val="auto"/>
        </w:rPr>
        <w:t>-</w:t>
      </w:r>
      <w:r w:rsidRPr="00DB316C">
        <w:rPr>
          <w:color w:val="auto"/>
        </w:rPr>
        <w:t xml:space="preserve"> порядок применения бюджетной классификации Российской Федерации. </w:t>
      </w:r>
    </w:p>
    <w:p w:rsidR="00C62630" w:rsidRDefault="003F73D3" w:rsidP="00C62630">
      <w:pPr>
        <w:autoSpaceDE w:val="0"/>
        <w:autoSpaceDN w:val="0"/>
        <w:adjustRightInd w:val="0"/>
        <w:ind w:firstLine="540"/>
        <w:jc w:val="both"/>
      </w:pPr>
      <w:r>
        <w:t>7</w:t>
      </w:r>
      <w:r w:rsidR="00404A27" w:rsidRPr="00683CF2">
        <w:t>.</w:t>
      </w:r>
      <w:r w:rsidR="00865045">
        <w:t>5</w:t>
      </w:r>
      <w:r w:rsidR="00404A27" w:rsidRPr="00683CF2">
        <w:t>. Наличие функциональных знаний:</w:t>
      </w:r>
      <w:r w:rsidR="00404A27" w:rsidRPr="003F665B">
        <w:t xml:space="preserve"> </w:t>
      </w:r>
    </w:p>
    <w:p w:rsidR="00496AF3" w:rsidRPr="00496AF3" w:rsidRDefault="00496AF3" w:rsidP="00496AF3">
      <w:pPr>
        <w:widowControl w:val="0"/>
        <w:ind w:firstLine="709"/>
        <w:jc w:val="both"/>
      </w:pPr>
      <w:r w:rsidRPr="00496AF3">
        <w:t>- понятие нормы права, нормативного правового акта, правоотношений и их признаки;</w:t>
      </w:r>
    </w:p>
    <w:p w:rsidR="00496AF3" w:rsidRPr="00496AF3" w:rsidRDefault="00496AF3" w:rsidP="00496AF3">
      <w:pPr>
        <w:widowControl w:val="0"/>
        <w:ind w:firstLine="709"/>
        <w:jc w:val="both"/>
      </w:pPr>
      <w:r w:rsidRPr="00496AF3">
        <w:t>- понятие проекта нормативного правового акта, инструменты и этапы его разработки;</w:t>
      </w:r>
    </w:p>
    <w:p w:rsidR="00282004" w:rsidRDefault="00496AF3" w:rsidP="00496AF3">
      <w:pPr>
        <w:widowControl w:val="0"/>
        <w:ind w:firstLine="709"/>
        <w:jc w:val="both"/>
      </w:pPr>
      <w:r w:rsidRPr="00496AF3">
        <w:t xml:space="preserve">- понятие официального отзыва на проекты нормативных правовых актов: этапы, </w:t>
      </w:r>
      <w:r w:rsidR="00282004">
        <w:t xml:space="preserve">  </w:t>
      </w:r>
    </w:p>
    <w:p w:rsidR="00496AF3" w:rsidRPr="00496AF3" w:rsidRDefault="00282004" w:rsidP="00496AF3">
      <w:pPr>
        <w:widowControl w:val="0"/>
        <w:ind w:firstLine="709"/>
        <w:jc w:val="both"/>
      </w:pPr>
      <w:r>
        <w:t xml:space="preserve">  </w:t>
      </w:r>
      <w:r w:rsidR="00496AF3" w:rsidRPr="00496AF3">
        <w:t>ключевые принципы и технологии разработки;</w:t>
      </w:r>
    </w:p>
    <w:p w:rsidR="00496AF3" w:rsidRPr="00496AF3" w:rsidRDefault="00496AF3" w:rsidP="00496AF3">
      <w:pPr>
        <w:widowControl w:val="0"/>
        <w:ind w:firstLine="709"/>
        <w:jc w:val="both"/>
      </w:pPr>
      <w:r w:rsidRPr="00496AF3">
        <w:t>- классификация моделей государственной политики;</w:t>
      </w:r>
    </w:p>
    <w:p w:rsidR="00282004" w:rsidRDefault="00496AF3" w:rsidP="00730AFA">
      <w:pPr>
        <w:widowControl w:val="0"/>
        <w:ind w:firstLine="709"/>
        <w:jc w:val="both"/>
      </w:pPr>
      <w:r w:rsidRPr="00496AF3">
        <w:t>- задачи, сроки, ресурсы и инструменты государственной политики;</w:t>
      </w:r>
    </w:p>
    <w:p w:rsidR="00282004" w:rsidRDefault="00282004" w:rsidP="00C62630">
      <w:pPr>
        <w:autoSpaceDE w:val="0"/>
        <w:autoSpaceDN w:val="0"/>
        <w:adjustRightInd w:val="0"/>
        <w:ind w:firstLine="540"/>
        <w:jc w:val="both"/>
      </w:pPr>
    </w:p>
    <w:p w:rsidR="00C62630" w:rsidRDefault="003F73D3" w:rsidP="00C62630">
      <w:pPr>
        <w:autoSpaceDE w:val="0"/>
        <w:autoSpaceDN w:val="0"/>
        <w:adjustRightInd w:val="0"/>
        <w:ind w:firstLine="540"/>
        <w:jc w:val="both"/>
      </w:pPr>
      <w:r>
        <w:t>7</w:t>
      </w:r>
      <w:r w:rsidR="00404A27" w:rsidRPr="003F665B">
        <w:t>.</w:t>
      </w:r>
      <w:r w:rsidR="00865045">
        <w:t>6</w:t>
      </w:r>
      <w:r w:rsidR="00404A27" w:rsidRPr="003F665B">
        <w:t xml:space="preserve">. Наличие базовых умений: </w:t>
      </w:r>
    </w:p>
    <w:p w:rsidR="00496AF3" w:rsidRPr="00496AF3" w:rsidRDefault="00496AF3" w:rsidP="00496AF3">
      <w:pPr>
        <w:widowControl w:val="0"/>
        <w:ind w:firstLine="709"/>
        <w:jc w:val="both"/>
      </w:pPr>
      <w:r w:rsidRPr="00496AF3">
        <w:t>- умение мыслить системно (стратегически);</w:t>
      </w:r>
    </w:p>
    <w:p w:rsidR="00282004" w:rsidRDefault="00496AF3" w:rsidP="00496AF3">
      <w:pPr>
        <w:widowControl w:val="0"/>
        <w:ind w:firstLine="709"/>
        <w:jc w:val="both"/>
      </w:pPr>
      <w:r w:rsidRPr="00496AF3">
        <w:t xml:space="preserve">- умение планировать, рационально использовать служебное время и достигать </w:t>
      </w:r>
      <w:r w:rsidR="00282004">
        <w:t xml:space="preserve"> </w:t>
      </w:r>
    </w:p>
    <w:p w:rsidR="00496AF3" w:rsidRPr="00496AF3" w:rsidRDefault="00282004" w:rsidP="00496AF3">
      <w:pPr>
        <w:widowControl w:val="0"/>
        <w:ind w:firstLine="709"/>
        <w:jc w:val="both"/>
      </w:pPr>
      <w:r>
        <w:t xml:space="preserve">  </w:t>
      </w:r>
      <w:r w:rsidR="00496AF3" w:rsidRPr="00496AF3">
        <w:t>результата;</w:t>
      </w:r>
    </w:p>
    <w:p w:rsidR="00496AF3" w:rsidRPr="00496AF3" w:rsidRDefault="00496AF3" w:rsidP="00496AF3">
      <w:pPr>
        <w:widowControl w:val="0"/>
        <w:ind w:firstLine="709"/>
        <w:jc w:val="both"/>
      </w:pPr>
      <w:r w:rsidRPr="00496AF3">
        <w:t>- коммуникативные умения;</w:t>
      </w:r>
    </w:p>
    <w:p w:rsidR="00496AF3" w:rsidRPr="00496AF3" w:rsidRDefault="00496AF3" w:rsidP="00496AF3">
      <w:pPr>
        <w:widowControl w:val="0"/>
        <w:ind w:firstLine="709"/>
        <w:jc w:val="both"/>
      </w:pPr>
      <w:r w:rsidRPr="00496AF3">
        <w:t>- умение управлять изменениями.</w:t>
      </w:r>
    </w:p>
    <w:p w:rsidR="00C62630" w:rsidRDefault="003F73D3" w:rsidP="00C62630">
      <w:pPr>
        <w:autoSpaceDE w:val="0"/>
        <w:autoSpaceDN w:val="0"/>
        <w:adjustRightInd w:val="0"/>
        <w:ind w:firstLine="540"/>
        <w:jc w:val="both"/>
        <w:rPr>
          <w:i/>
        </w:rPr>
      </w:pPr>
      <w:r>
        <w:t>7</w:t>
      </w:r>
      <w:r w:rsidR="00404A27" w:rsidRPr="003F665B">
        <w:t>.</w:t>
      </w:r>
      <w:r w:rsidR="00865045">
        <w:t>7</w:t>
      </w:r>
      <w:r w:rsidR="00404A27" w:rsidRPr="003F665B">
        <w:t>. Наличие профессиональных умений</w:t>
      </w:r>
      <w:r w:rsidR="00404A27" w:rsidRPr="00742ECE">
        <w:rPr>
          <w:i/>
        </w:rPr>
        <w:t xml:space="preserve">: </w:t>
      </w:r>
    </w:p>
    <w:p w:rsidR="00653276" w:rsidRPr="00282004" w:rsidRDefault="00653276" w:rsidP="00282004">
      <w:pPr>
        <w:widowControl w:val="0"/>
        <w:ind w:firstLine="709"/>
        <w:jc w:val="both"/>
      </w:pPr>
      <w:r w:rsidRPr="00282004">
        <w:t xml:space="preserve">- осуществление налогового мониторинга и анализа показателей поступления </w:t>
      </w:r>
      <w:r w:rsidRPr="00282004">
        <w:lastRenderedPageBreak/>
        <w:t xml:space="preserve">администрируемых доходов по секторам экономики и видам экономической деятельности в увязке с показателями их развития; </w:t>
      </w:r>
    </w:p>
    <w:p w:rsidR="00653276" w:rsidRPr="00282004" w:rsidRDefault="00653276" w:rsidP="00282004">
      <w:pPr>
        <w:widowControl w:val="0"/>
        <w:ind w:firstLine="709"/>
        <w:jc w:val="both"/>
      </w:pPr>
      <w:r w:rsidRPr="00282004">
        <w:t xml:space="preserve">- разработка и уточнение среднеотраслевых индикаторов, характеризующих эффективный уровень уплаты налогов налогоплательщиками; </w:t>
      </w:r>
    </w:p>
    <w:p w:rsidR="00653276" w:rsidRPr="00282004" w:rsidRDefault="00653276" w:rsidP="00282004">
      <w:pPr>
        <w:widowControl w:val="0"/>
        <w:ind w:firstLine="709"/>
        <w:jc w:val="both"/>
      </w:pPr>
      <w:r w:rsidRPr="00282004">
        <w:t xml:space="preserve">- практика применения законодательства Российской Федерации о налогах и сборах; </w:t>
      </w:r>
    </w:p>
    <w:p w:rsidR="00653276" w:rsidRPr="00282004" w:rsidRDefault="00653276" w:rsidP="00282004">
      <w:pPr>
        <w:widowControl w:val="0"/>
        <w:ind w:firstLine="709"/>
        <w:jc w:val="both"/>
      </w:pPr>
      <w:r w:rsidRPr="00282004">
        <w:t xml:space="preserve">- проведение налогового мониторинга адекватности уплаты налогов показателям финансово-экономической деятельности налогоплательщиков по основным секторам экономики и видам деятельности. </w:t>
      </w:r>
    </w:p>
    <w:p w:rsidR="00404A27" w:rsidRPr="00C40C86" w:rsidRDefault="003F73D3" w:rsidP="00282004">
      <w:pPr>
        <w:widowControl w:val="0"/>
        <w:ind w:firstLine="709"/>
        <w:jc w:val="both"/>
      </w:pPr>
      <w:r>
        <w:t>7</w:t>
      </w:r>
      <w:r w:rsidR="00404A27" w:rsidRPr="00C40C86">
        <w:t>.</w:t>
      </w:r>
      <w:r w:rsidR="00865045">
        <w:t>8</w:t>
      </w:r>
      <w:r w:rsidR="00404A27" w:rsidRPr="00C40C86">
        <w:t>. Наличие функциональных умений:</w:t>
      </w:r>
    </w:p>
    <w:p w:rsidR="00496AF3" w:rsidRPr="00282004" w:rsidRDefault="00496AF3" w:rsidP="00282004">
      <w:pPr>
        <w:widowControl w:val="0"/>
        <w:ind w:firstLine="709"/>
        <w:jc w:val="both"/>
      </w:pPr>
      <w:r w:rsidRPr="00282004">
        <w:t>- разработка, рассмотрение и согласование проектов нормативных правовых актов и других документов;</w:t>
      </w:r>
    </w:p>
    <w:p w:rsidR="00496AF3" w:rsidRPr="00282004" w:rsidRDefault="00496AF3" w:rsidP="00282004">
      <w:pPr>
        <w:widowControl w:val="0"/>
        <w:ind w:firstLine="709"/>
        <w:jc w:val="both"/>
      </w:pPr>
      <w:r w:rsidRPr="00282004">
        <w:t>- подготовка официальных отзывов на проекты нормативных правовых актов;</w:t>
      </w:r>
    </w:p>
    <w:p w:rsidR="00496AF3" w:rsidRPr="00282004" w:rsidRDefault="00496AF3" w:rsidP="00282004">
      <w:pPr>
        <w:widowControl w:val="0"/>
        <w:ind w:firstLine="709"/>
        <w:jc w:val="both"/>
      </w:pPr>
      <w:r w:rsidRPr="00282004">
        <w:t>- подготовка методических рекомендаций, разъяснений;</w:t>
      </w:r>
    </w:p>
    <w:p w:rsidR="00496AF3" w:rsidRPr="00282004" w:rsidRDefault="00496AF3" w:rsidP="00282004">
      <w:pPr>
        <w:widowControl w:val="0"/>
        <w:ind w:firstLine="709"/>
        <w:jc w:val="both"/>
      </w:pPr>
      <w:r w:rsidRPr="00282004">
        <w:t>- подготовка аналитических, информационных и других материалов;</w:t>
      </w:r>
    </w:p>
    <w:p w:rsidR="00496AF3" w:rsidRPr="00282004" w:rsidRDefault="00496AF3" w:rsidP="00282004">
      <w:pPr>
        <w:widowControl w:val="0"/>
        <w:ind w:firstLine="709"/>
        <w:jc w:val="both"/>
      </w:pPr>
      <w:r w:rsidRPr="00282004">
        <w:t>- организация и проведение мониторинга применения законодательства.</w:t>
      </w:r>
    </w:p>
    <w:p w:rsidR="00C62630" w:rsidRDefault="00C62630" w:rsidP="00404A27">
      <w:pPr>
        <w:autoSpaceDE w:val="0"/>
        <w:autoSpaceDN w:val="0"/>
        <w:adjustRightInd w:val="0"/>
        <w:jc w:val="center"/>
        <w:outlineLvl w:val="1"/>
      </w:pPr>
    </w:p>
    <w:p w:rsidR="00404A27" w:rsidRPr="00792BFA" w:rsidRDefault="00404A27" w:rsidP="00404A27">
      <w:pPr>
        <w:autoSpaceDE w:val="0"/>
        <w:autoSpaceDN w:val="0"/>
        <w:adjustRightInd w:val="0"/>
        <w:jc w:val="center"/>
        <w:outlineLvl w:val="1"/>
        <w:rPr>
          <w:b/>
        </w:rPr>
      </w:pPr>
      <w:r w:rsidRPr="00792BFA">
        <w:rPr>
          <w:b/>
        </w:rPr>
        <w:t>III. Должностные обязанности, права и ответственность</w:t>
      </w:r>
    </w:p>
    <w:p w:rsidR="00404A27" w:rsidRDefault="00404A27" w:rsidP="00404A27">
      <w:pPr>
        <w:autoSpaceDE w:val="0"/>
        <w:autoSpaceDN w:val="0"/>
        <w:adjustRightInd w:val="0"/>
        <w:jc w:val="both"/>
      </w:pPr>
    </w:p>
    <w:p w:rsidR="00404A27" w:rsidRDefault="003F73D3" w:rsidP="00404A27">
      <w:pPr>
        <w:autoSpaceDE w:val="0"/>
        <w:autoSpaceDN w:val="0"/>
        <w:adjustRightInd w:val="0"/>
        <w:ind w:firstLine="540"/>
        <w:jc w:val="both"/>
      </w:pPr>
      <w:r>
        <w:t>8</w:t>
      </w:r>
      <w:r w:rsidR="00404A27">
        <w:t xml:space="preserve">. Основные права и обязанности </w:t>
      </w:r>
      <w:r w:rsidR="00CB5F05" w:rsidRPr="00792BFA">
        <w:t>г</w:t>
      </w:r>
      <w:r w:rsidR="00CB5F05">
        <w:t>лавного специалиста – эксперта</w:t>
      </w:r>
      <w:r w:rsidR="00AC1AEF">
        <w:t xml:space="preserve">, </w:t>
      </w:r>
      <w:r w:rsidR="00404A27">
        <w:t xml:space="preserve">а также запреты и требования, связанные с гражданской службой, которые установлены в его отношении, </w:t>
      </w:r>
      <w:r w:rsidR="00404A27" w:rsidRPr="00C6242D">
        <w:t xml:space="preserve">предусмотрены </w:t>
      </w:r>
      <w:hyperlink r:id="rId8" w:history="1">
        <w:r w:rsidR="00404A27" w:rsidRPr="00C6242D">
          <w:t>статьями 14</w:t>
        </w:r>
      </w:hyperlink>
      <w:r w:rsidR="00404A27" w:rsidRPr="00C6242D">
        <w:t xml:space="preserve">, </w:t>
      </w:r>
      <w:hyperlink r:id="rId9" w:history="1">
        <w:r w:rsidR="00404A27" w:rsidRPr="00C6242D">
          <w:t>15</w:t>
        </w:r>
      </w:hyperlink>
      <w:r w:rsidR="00404A27" w:rsidRPr="00C6242D">
        <w:t xml:space="preserve">, </w:t>
      </w:r>
      <w:hyperlink r:id="rId10" w:history="1">
        <w:r w:rsidR="00404A27" w:rsidRPr="00C6242D">
          <w:t>17</w:t>
        </w:r>
      </w:hyperlink>
      <w:r w:rsidR="00404A27" w:rsidRPr="00C6242D">
        <w:t xml:space="preserve">, </w:t>
      </w:r>
      <w:hyperlink r:id="rId11" w:history="1">
        <w:r w:rsidR="00404A27" w:rsidRPr="00C6242D">
          <w:t>18</w:t>
        </w:r>
      </w:hyperlink>
      <w:r w:rsidR="00404A27" w:rsidRPr="00C6242D">
        <w:t xml:space="preserve"> Федерального закона от 27.07.2004 N 79-ФЗ "О государственной гражданской службе Российской</w:t>
      </w:r>
      <w:r w:rsidR="00404A27">
        <w:t xml:space="preserve"> Федерации"</w:t>
      </w:r>
      <w:r w:rsidR="00AC1AEF">
        <w:t xml:space="preserve"> (далее – Федеральный закон)</w:t>
      </w:r>
      <w:r w:rsidR="00404A27">
        <w:t>.</w:t>
      </w:r>
    </w:p>
    <w:p w:rsidR="00C62630" w:rsidRDefault="003F73D3" w:rsidP="00CB5F05">
      <w:pPr>
        <w:ind w:firstLine="540"/>
        <w:jc w:val="both"/>
      </w:pPr>
      <w:r>
        <w:t>9</w:t>
      </w:r>
      <w:r w:rsidR="00404A27">
        <w:t xml:space="preserve">. В целях реализации задач и функций, возложенных на </w:t>
      </w:r>
      <w:r w:rsidR="00CB5F05">
        <w:t xml:space="preserve">аналитический </w:t>
      </w:r>
      <w:r w:rsidR="00056007" w:rsidRPr="00056007">
        <w:t>отдел</w:t>
      </w:r>
      <w:r w:rsidR="00CB5F05">
        <w:t xml:space="preserve"> </w:t>
      </w:r>
      <w:r w:rsidR="00404A27">
        <w:t xml:space="preserve"> </w:t>
      </w:r>
      <w:r w:rsidR="00CB5F05" w:rsidRPr="00792BFA">
        <w:t>г</w:t>
      </w:r>
      <w:r w:rsidR="00CB5F05">
        <w:t xml:space="preserve">лавный специалист – эксперт </w:t>
      </w:r>
      <w:r w:rsidR="006C4AAC">
        <w:t xml:space="preserve">обязан осуществлять рабочий процесс </w:t>
      </w:r>
      <w:proofErr w:type="gramStart"/>
      <w:r w:rsidR="006C4AAC">
        <w:t>по</w:t>
      </w:r>
      <w:proofErr w:type="gramEnd"/>
      <w:r w:rsidR="006C4AAC">
        <w:t>:</w:t>
      </w:r>
    </w:p>
    <w:p w:rsidR="006C4AAC" w:rsidRDefault="00345D09" w:rsidP="006C4AAC">
      <w:pPr>
        <w:ind w:firstLine="624"/>
        <w:jc w:val="both"/>
      </w:pPr>
      <w:r>
        <w:t>-</w:t>
      </w:r>
      <w:r w:rsidR="008A7742">
        <w:t xml:space="preserve"> </w:t>
      </w:r>
      <w:r>
        <w:t>прове</w:t>
      </w:r>
      <w:r w:rsidR="006C4AAC">
        <w:t>дению анализ</w:t>
      </w:r>
      <w:r>
        <w:t>а</w:t>
      </w:r>
      <w:r w:rsidR="006C4AAC">
        <w:t xml:space="preserve"> изменения налогооблагаемой базы и поступления доходов, администрируемых ФНС России, в бюджетную систему с учетом макроэкономических показателей;</w:t>
      </w:r>
    </w:p>
    <w:p w:rsidR="001E00DB" w:rsidRDefault="001E00DB" w:rsidP="001E00DB">
      <w:pPr>
        <w:spacing w:after="100" w:afterAutospacing="1"/>
        <w:ind w:firstLine="624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</w:t>
      </w:r>
      <w:r w:rsidRPr="001E00DB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с</w:t>
      </w:r>
      <w:r w:rsidRPr="001E00DB">
        <w:rPr>
          <w:rFonts w:eastAsia="Calibri"/>
          <w:lang w:eastAsia="en-US"/>
        </w:rPr>
        <w:t>оставлени</w:t>
      </w:r>
      <w:r>
        <w:rPr>
          <w:rFonts w:eastAsia="Calibri"/>
          <w:lang w:eastAsia="en-US"/>
        </w:rPr>
        <w:t>ю</w:t>
      </w:r>
      <w:r w:rsidRPr="001E00DB">
        <w:rPr>
          <w:rFonts w:eastAsia="Calibri"/>
          <w:lang w:eastAsia="en-US"/>
        </w:rPr>
        <w:t>, анализ</w:t>
      </w:r>
      <w:r>
        <w:rPr>
          <w:rFonts w:eastAsia="Calibri"/>
          <w:lang w:eastAsia="en-US"/>
        </w:rPr>
        <w:t>у  и передаче</w:t>
      </w:r>
      <w:r w:rsidRPr="001E00DB">
        <w:rPr>
          <w:rFonts w:eastAsia="Calibri"/>
          <w:lang w:eastAsia="en-US"/>
        </w:rPr>
        <w:t xml:space="preserve"> отчетных данных на федеральный уровень по формам статистич</w:t>
      </w:r>
      <w:r w:rsidR="00380765">
        <w:rPr>
          <w:rFonts w:eastAsia="Calibri"/>
          <w:lang w:eastAsia="en-US"/>
        </w:rPr>
        <w:t>еской налоговой отчетности 1-НМ</w:t>
      </w:r>
      <w:r w:rsidR="00D91F95">
        <w:rPr>
          <w:rFonts w:eastAsia="Calibri"/>
          <w:lang w:eastAsia="en-US"/>
        </w:rPr>
        <w:t xml:space="preserve"> в установленные ФНС России сроки</w:t>
      </w:r>
      <w:r w:rsidRPr="001E00DB">
        <w:rPr>
          <w:rFonts w:eastAsia="Calibri"/>
          <w:lang w:eastAsia="en-US"/>
        </w:rPr>
        <w:t>;</w:t>
      </w:r>
    </w:p>
    <w:p w:rsidR="001E00DB" w:rsidRDefault="001E00DB" w:rsidP="001E00DB">
      <w:pPr>
        <w:spacing w:after="100" w:afterAutospacing="1"/>
        <w:ind w:firstLine="624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</w:t>
      </w:r>
      <w:r w:rsidRPr="001E00DB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 xml:space="preserve">проведению </w:t>
      </w:r>
      <w:r w:rsidRPr="001E00DB">
        <w:rPr>
          <w:rFonts w:eastAsia="Calibri"/>
          <w:lang w:eastAsia="en-US"/>
        </w:rPr>
        <w:t>ежемесячного анализа выполнения контрольных показателей по поступлениям в бюджеты разных уровней</w:t>
      </w:r>
      <w:r w:rsidR="00D91F95">
        <w:rPr>
          <w:rFonts w:eastAsia="Calibri"/>
          <w:lang w:eastAsia="en-US"/>
        </w:rPr>
        <w:t xml:space="preserve"> в срок не позднее 5 числа месяца следующего </w:t>
      </w:r>
      <w:r w:rsidR="003F73D3">
        <w:rPr>
          <w:rFonts w:eastAsia="Calibri"/>
          <w:lang w:eastAsia="en-US"/>
        </w:rPr>
        <w:t xml:space="preserve">      </w:t>
      </w:r>
      <w:proofErr w:type="gramStart"/>
      <w:r w:rsidR="00D91F95">
        <w:rPr>
          <w:rFonts w:eastAsia="Calibri"/>
          <w:lang w:eastAsia="en-US"/>
        </w:rPr>
        <w:t>за</w:t>
      </w:r>
      <w:proofErr w:type="gramEnd"/>
      <w:r w:rsidR="00D91F95">
        <w:rPr>
          <w:rFonts w:eastAsia="Calibri"/>
          <w:lang w:eastAsia="en-US"/>
        </w:rPr>
        <w:t xml:space="preserve"> отчетным</w:t>
      </w:r>
      <w:r w:rsidRPr="001E00DB">
        <w:rPr>
          <w:rFonts w:eastAsia="Calibri"/>
          <w:lang w:eastAsia="en-US"/>
        </w:rPr>
        <w:t>;</w:t>
      </w:r>
    </w:p>
    <w:p w:rsidR="00D91F95" w:rsidRDefault="00D91F95" w:rsidP="001E00DB">
      <w:pPr>
        <w:spacing w:after="100" w:afterAutospacing="1"/>
        <w:ind w:firstLine="624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 представлению в МИ ФНС России по СКФО информации об итогах мобилизации налоговых платежей во все уровни бюджетов и причинах невыполнения ИПП и темпов роста поступлений в установленный срок;</w:t>
      </w:r>
    </w:p>
    <w:p w:rsidR="001E00DB" w:rsidRDefault="001E00DB" w:rsidP="001E00DB">
      <w:pPr>
        <w:spacing w:after="100" w:afterAutospacing="1"/>
        <w:ind w:firstLine="708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</w:t>
      </w:r>
      <w:r w:rsidRPr="001E00DB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составлению и направлению</w:t>
      </w:r>
      <w:r w:rsidRPr="001E00DB">
        <w:rPr>
          <w:rFonts w:eastAsia="Calibri"/>
          <w:lang w:eastAsia="en-US"/>
        </w:rPr>
        <w:t xml:space="preserve"> аналитической записки о поступлении налоговых платежей</w:t>
      </w:r>
      <w:r>
        <w:rPr>
          <w:rFonts w:eastAsia="Calibri"/>
          <w:lang w:eastAsia="en-US"/>
        </w:rPr>
        <w:t>,</w:t>
      </w:r>
      <w:r w:rsidRPr="001E00DB">
        <w:rPr>
          <w:rFonts w:eastAsia="Calibri"/>
          <w:lang w:eastAsia="en-US"/>
        </w:rPr>
        <w:t xml:space="preserve"> задолженности </w:t>
      </w:r>
      <w:r>
        <w:rPr>
          <w:rFonts w:eastAsia="Calibri"/>
          <w:lang w:eastAsia="en-US"/>
        </w:rPr>
        <w:t xml:space="preserve">и контрольной работе </w:t>
      </w:r>
      <w:r w:rsidRPr="001E00DB">
        <w:rPr>
          <w:rFonts w:eastAsia="Calibri"/>
          <w:lang w:eastAsia="en-US"/>
        </w:rPr>
        <w:t>для представления в ФНС России, Межрегиональную инспекцию ФНС России по СКФО</w:t>
      </w:r>
      <w:r w:rsidR="00D91F95">
        <w:rPr>
          <w:rFonts w:eastAsia="Calibri"/>
          <w:lang w:eastAsia="en-US"/>
        </w:rPr>
        <w:t xml:space="preserve"> в срок до 1 числа второго месяца за отчетным периодом</w:t>
      </w:r>
      <w:r w:rsidRPr="001E00DB">
        <w:rPr>
          <w:rFonts w:eastAsia="Calibri"/>
          <w:lang w:eastAsia="en-US"/>
        </w:rPr>
        <w:t>;</w:t>
      </w:r>
    </w:p>
    <w:p w:rsidR="001E00DB" w:rsidRDefault="001E00DB" w:rsidP="001E00DB">
      <w:pPr>
        <w:spacing w:after="100" w:afterAutospacing="1"/>
        <w:ind w:firstLine="708"/>
        <w:contextualSpacing/>
        <w:jc w:val="both"/>
        <w:rPr>
          <w:rFonts w:eastAsia="Calibri"/>
          <w:lang w:eastAsia="en-US"/>
        </w:rPr>
      </w:pPr>
      <w:r>
        <w:t>-</w:t>
      </w:r>
      <w:r w:rsidRPr="001E00DB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осуществлению</w:t>
      </w:r>
      <w:r w:rsidRPr="001E00DB">
        <w:rPr>
          <w:rFonts w:eastAsia="Calibri"/>
          <w:lang w:eastAsia="en-US"/>
        </w:rPr>
        <w:t xml:space="preserve"> контроля  выполнения индикативных показателей по мобилизации доходов</w:t>
      </w:r>
      <w:r>
        <w:rPr>
          <w:rFonts w:eastAsia="Calibri"/>
          <w:lang w:eastAsia="en-US"/>
        </w:rPr>
        <w:t xml:space="preserve"> </w:t>
      </w:r>
      <w:r w:rsidRPr="001E00DB">
        <w:rPr>
          <w:rFonts w:eastAsia="Calibri"/>
          <w:lang w:eastAsia="en-US"/>
        </w:rPr>
        <w:t>бюджетную систему РФ;</w:t>
      </w:r>
    </w:p>
    <w:p w:rsidR="001E00DB" w:rsidRPr="001E00DB" w:rsidRDefault="001E00DB" w:rsidP="001E00DB">
      <w:pPr>
        <w:spacing w:after="100" w:afterAutospacing="1" w:line="276" w:lineRule="auto"/>
        <w:ind w:firstLine="708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-подготовке и направлению</w:t>
      </w:r>
      <w:r w:rsidRPr="001E00DB">
        <w:rPr>
          <w:rFonts w:eastAsia="Calibri"/>
          <w:lang w:eastAsia="en-US"/>
        </w:rPr>
        <w:t xml:space="preserve">  информации в соответствии с Перечнем поручений Главы региона и распоряжениями Правительства Республики Ингушетия о работе налоговых органов за отчетный период и основных задачах до конца текущего года</w:t>
      </w:r>
      <w:r w:rsidR="00D91F95">
        <w:rPr>
          <w:rFonts w:eastAsia="Calibri"/>
          <w:lang w:eastAsia="en-US"/>
        </w:rPr>
        <w:t xml:space="preserve"> в установленный нормативными документами </w:t>
      </w:r>
      <w:r w:rsidR="003F73D3">
        <w:rPr>
          <w:rFonts w:eastAsia="Calibri"/>
          <w:lang w:eastAsia="en-US"/>
        </w:rPr>
        <w:t xml:space="preserve">органов власти Республики Ингушетия </w:t>
      </w:r>
      <w:r w:rsidR="00D91F95">
        <w:rPr>
          <w:rFonts w:eastAsia="Calibri"/>
          <w:lang w:eastAsia="en-US"/>
        </w:rPr>
        <w:t>срок</w:t>
      </w:r>
      <w:r w:rsidRPr="001E00DB">
        <w:rPr>
          <w:rFonts w:eastAsia="Calibri"/>
          <w:lang w:eastAsia="en-US"/>
        </w:rPr>
        <w:t>;</w:t>
      </w:r>
    </w:p>
    <w:p w:rsidR="001E00DB" w:rsidRPr="001E00DB" w:rsidRDefault="001E00DB" w:rsidP="001E00DB">
      <w:pPr>
        <w:spacing w:after="100" w:afterAutospacing="1" w:line="276" w:lineRule="auto"/>
        <w:ind w:firstLine="708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 проведению</w:t>
      </w:r>
      <w:r w:rsidRPr="001E00DB">
        <w:rPr>
          <w:rFonts w:eastAsia="Calibri"/>
          <w:lang w:eastAsia="en-US"/>
        </w:rPr>
        <w:t xml:space="preserve"> ежеквартальной оценки деятельности </w:t>
      </w:r>
      <w:r w:rsidR="00A32D40">
        <w:rPr>
          <w:rFonts w:eastAsia="Calibri"/>
          <w:lang w:eastAsia="en-US"/>
        </w:rPr>
        <w:t xml:space="preserve">Управления ФНС России по Республике </w:t>
      </w:r>
      <w:r w:rsidR="00F71072">
        <w:rPr>
          <w:rFonts w:eastAsia="Calibri"/>
          <w:lang w:eastAsia="en-US"/>
        </w:rPr>
        <w:t>Ингушетия</w:t>
      </w:r>
      <w:r>
        <w:rPr>
          <w:rFonts w:eastAsia="Calibri"/>
          <w:lang w:eastAsia="en-US"/>
        </w:rPr>
        <w:t xml:space="preserve"> и подготовки</w:t>
      </w:r>
      <w:r w:rsidRPr="001E00DB">
        <w:rPr>
          <w:rFonts w:eastAsia="Calibri"/>
          <w:lang w:eastAsia="en-US"/>
        </w:rPr>
        <w:t xml:space="preserve"> материалов на заседание комиссии; </w:t>
      </w:r>
    </w:p>
    <w:p w:rsidR="001E00DB" w:rsidRDefault="008A7742" w:rsidP="008A7742">
      <w:pPr>
        <w:spacing w:after="100" w:afterAutospacing="1" w:line="276" w:lineRule="auto"/>
        <w:ind w:firstLine="708"/>
        <w:contextualSpacing/>
        <w:jc w:val="both"/>
      </w:pPr>
      <w:r>
        <w:rPr>
          <w:rFonts w:eastAsia="Calibri"/>
          <w:lang w:eastAsia="en-US"/>
        </w:rPr>
        <w:t>-</w:t>
      </w:r>
      <w:r>
        <w:t xml:space="preserve">  проведению</w:t>
      </w:r>
      <w:r w:rsidRPr="00067AC0">
        <w:t xml:space="preserve"> с работниками </w:t>
      </w:r>
      <w:r w:rsidR="00A32D40">
        <w:t>отделов Управления</w:t>
      </w:r>
      <w:r w:rsidRPr="00067AC0">
        <w:t xml:space="preserve"> семинаров по вопросам, закрепленным настоящим регламентом</w:t>
      </w:r>
      <w:r>
        <w:t>;</w:t>
      </w:r>
    </w:p>
    <w:p w:rsidR="003F73D3" w:rsidRDefault="003F73D3" w:rsidP="008A7742">
      <w:pPr>
        <w:spacing w:after="100" w:afterAutospacing="1" w:line="276" w:lineRule="auto"/>
        <w:ind w:firstLine="708"/>
        <w:contextualSpacing/>
        <w:jc w:val="both"/>
      </w:pPr>
    </w:p>
    <w:p w:rsidR="00D91F95" w:rsidRDefault="006C4AAC" w:rsidP="006C4AAC">
      <w:pPr>
        <w:ind w:firstLine="624"/>
        <w:jc w:val="both"/>
      </w:pPr>
      <w:r>
        <w:lastRenderedPageBreak/>
        <w:t>-</w:t>
      </w:r>
      <w:r w:rsidR="00A77B23">
        <w:t xml:space="preserve"> </w:t>
      </w:r>
      <w:r>
        <w:t>подведению итогов выполнения установленных индикативных показателей и представление материалов по выполнению бюджетных назначений руководству Управления;</w:t>
      </w:r>
    </w:p>
    <w:p w:rsidR="006C4AAC" w:rsidRDefault="006C4AAC" w:rsidP="006C4AAC">
      <w:pPr>
        <w:ind w:firstLine="624"/>
        <w:jc w:val="both"/>
      </w:pPr>
      <w:r>
        <w:t>-</w:t>
      </w:r>
      <w:r w:rsidR="00A77B23">
        <w:t xml:space="preserve"> </w:t>
      </w:r>
      <w:r>
        <w:t xml:space="preserve">расчету </w:t>
      </w:r>
      <w:proofErr w:type="gramStart"/>
      <w:r>
        <w:t xml:space="preserve">показателей оценки эффективности деятельности </w:t>
      </w:r>
      <w:r w:rsidR="00A32D40">
        <w:t>Аналитического отдела</w:t>
      </w:r>
      <w:proofErr w:type="gramEnd"/>
      <w:r w:rsidR="00A32D40">
        <w:t xml:space="preserve">               </w:t>
      </w:r>
      <w:r>
        <w:t xml:space="preserve"> в соответствии с утвержденными методиками;</w:t>
      </w:r>
    </w:p>
    <w:p w:rsidR="006C4AAC" w:rsidRDefault="006C4AAC" w:rsidP="006C4AAC">
      <w:pPr>
        <w:ind w:firstLine="624"/>
        <w:jc w:val="both"/>
      </w:pPr>
      <w:r>
        <w:t>-</w:t>
      </w:r>
      <w:r w:rsidR="00A77B23">
        <w:t xml:space="preserve"> </w:t>
      </w:r>
      <w:r>
        <w:t>разработке предложений по усовершенствованию методов анализа поступления доход</w:t>
      </w:r>
      <w:r w:rsidR="00A32D40">
        <w:t>ов, администрируемых ФНС России</w:t>
      </w:r>
      <w:r w:rsidR="00A77B23">
        <w:t xml:space="preserve"> в бюджетную систему;</w:t>
      </w:r>
    </w:p>
    <w:p w:rsidR="00A77B23" w:rsidRDefault="00A77B23" w:rsidP="00A77B23">
      <w:pPr>
        <w:ind w:firstLine="709"/>
        <w:jc w:val="both"/>
      </w:pPr>
      <w:r>
        <w:t>-</w:t>
      </w:r>
      <w:r w:rsidRPr="00382004">
        <w:t xml:space="preserve"> </w:t>
      </w:r>
      <w:r>
        <w:t>и</w:t>
      </w:r>
      <w:r w:rsidR="008A7742">
        <w:t>сполнению иных</w:t>
      </w:r>
      <w:r w:rsidRPr="00382004">
        <w:t xml:space="preserve"> поручений руководителя Управления и его заместителей, а также начальника отдела, связанных с деятельностью отдела или Управления;</w:t>
      </w:r>
    </w:p>
    <w:p w:rsidR="00176D8C" w:rsidRPr="00176D8C" w:rsidRDefault="00176D8C" w:rsidP="00176D8C">
      <w:pPr>
        <w:ind w:firstLine="624"/>
        <w:jc w:val="both"/>
      </w:pPr>
      <w:r>
        <w:t xml:space="preserve"> - рассмотрению</w:t>
      </w:r>
      <w:r w:rsidRPr="00176D8C">
        <w:t xml:space="preserve"> писем налогоплательщиков </w:t>
      </w:r>
      <w:r>
        <w:t>по вопросам, входящим в компетенцию отдела</w:t>
      </w:r>
      <w:r w:rsidRPr="00176D8C">
        <w:t xml:space="preserve">;  </w:t>
      </w:r>
    </w:p>
    <w:p w:rsidR="00176D8C" w:rsidRPr="00176D8C" w:rsidRDefault="00176D8C" w:rsidP="00176D8C">
      <w:pPr>
        <w:ind w:firstLine="624"/>
        <w:jc w:val="both"/>
      </w:pPr>
      <w:r>
        <w:t>- исполнению</w:t>
      </w:r>
      <w:r w:rsidRPr="00176D8C">
        <w:t xml:space="preserve"> приказов, распоряжений и указаний вышестоящего руководства, а также обязанностей главных специалистов</w:t>
      </w:r>
      <w:r w:rsidR="00A32D40">
        <w:t xml:space="preserve"> и государственных налоговых инспекторов</w:t>
      </w:r>
      <w:r w:rsidRPr="00176D8C">
        <w:t xml:space="preserve"> отдела в их отсутствие;</w:t>
      </w:r>
    </w:p>
    <w:p w:rsidR="00A77B23" w:rsidRPr="003C1ADA" w:rsidRDefault="00A77B23" w:rsidP="00A77B23">
      <w:pPr>
        <w:pStyle w:val="a3"/>
        <w:ind w:firstLine="708"/>
        <w:rPr>
          <w:b/>
          <w:bCs/>
        </w:rPr>
      </w:pPr>
      <w:r>
        <w:t>- о</w:t>
      </w:r>
      <w:r w:rsidRPr="00382004">
        <w:t>беспеч</w:t>
      </w:r>
      <w:r w:rsidR="00176D8C">
        <w:t>ению</w:t>
      </w:r>
      <w:r w:rsidRPr="00382004">
        <w:t xml:space="preserve"> сохранност</w:t>
      </w:r>
      <w:r w:rsidR="00176D8C">
        <w:t>и</w:t>
      </w:r>
      <w:r w:rsidRPr="00382004">
        <w:t xml:space="preserve"> служебного удостоверения.</w:t>
      </w:r>
    </w:p>
    <w:p w:rsidR="00AC1AEF" w:rsidRPr="00AC1AEF" w:rsidRDefault="003F73D3" w:rsidP="00056007">
      <w:pPr>
        <w:pStyle w:val="a3"/>
        <w:ind w:firstLine="720"/>
      </w:pPr>
      <w:r>
        <w:t>10</w:t>
      </w:r>
      <w:r w:rsidR="00404A27">
        <w:t xml:space="preserve">. В целях исполнения возложенных должностных обязанностей </w:t>
      </w:r>
      <w:r w:rsidR="006C4AAC" w:rsidRPr="006C4AAC">
        <w:t>г</w:t>
      </w:r>
      <w:r w:rsidR="00176D8C">
        <w:t xml:space="preserve">лавный специалист – эксперт </w:t>
      </w:r>
      <w:r w:rsidR="00AC1AEF" w:rsidRPr="006C4AAC">
        <w:t xml:space="preserve"> </w:t>
      </w:r>
      <w:r w:rsidR="00AC1AEF">
        <w:t xml:space="preserve">имеет право </w:t>
      </w:r>
      <w:proofErr w:type="gramStart"/>
      <w:r w:rsidR="00AC1AEF" w:rsidRPr="007C514D">
        <w:rPr>
          <w:szCs w:val="18"/>
        </w:rPr>
        <w:t>на</w:t>
      </w:r>
      <w:proofErr w:type="gramEnd"/>
      <w:r w:rsidR="00AC1AEF" w:rsidRPr="007C514D">
        <w:rPr>
          <w:szCs w:val="18"/>
        </w:rPr>
        <w:t xml:space="preserve">: </w:t>
      </w:r>
    </w:p>
    <w:p w:rsidR="00AC1AEF" w:rsidRPr="007C514D" w:rsidRDefault="00AC1AEF" w:rsidP="00AC1AEF">
      <w:pPr>
        <w:ind w:firstLine="709"/>
        <w:jc w:val="both"/>
        <w:rPr>
          <w:szCs w:val="26"/>
        </w:rPr>
      </w:pPr>
      <w:r w:rsidRPr="007C514D">
        <w:rPr>
          <w:szCs w:val="26"/>
        </w:rPr>
        <w:t>1) обеспечение надлежащих организационно-технических условий, необходимых для исполнения должностных обязанностей;</w:t>
      </w:r>
    </w:p>
    <w:p w:rsidR="00AC1AEF" w:rsidRPr="007C514D" w:rsidRDefault="00AC1AEF" w:rsidP="00AC1AEF">
      <w:pPr>
        <w:ind w:firstLine="709"/>
        <w:jc w:val="both"/>
        <w:rPr>
          <w:szCs w:val="26"/>
        </w:rPr>
      </w:pPr>
      <w:r w:rsidRPr="007C514D">
        <w:rPr>
          <w:szCs w:val="26"/>
        </w:rPr>
        <w:t>2) ознакомление с должностным регламентом и иными документами, определяющими его права и обязанности по замещаемой должности гражданской службы, критериями оценки эффективности исполнения должностных обязанностей, показателями результативности профессиональной служебной деятельности и условиями должностного роста;</w:t>
      </w:r>
    </w:p>
    <w:p w:rsidR="00AC1AEF" w:rsidRPr="007C514D" w:rsidRDefault="004E4C21" w:rsidP="00AC1AEF">
      <w:pPr>
        <w:ind w:firstLine="709"/>
        <w:jc w:val="both"/>
        <w:rPr>
          <w:szCs w:val="26"/>
        </w:rPr>
      </w:pPr>
      <w:r>
        <w:rPr>
          <w:szCs w:val="26"/>
        </w:rPr>
        <w:t>3) </w:t>
      </w:r>
      <w:r w:rsidR="00AC1AEF" w:rsidRPr="007C514D">
        <w:rPr>
          <w:szCs w:val="26"/>
        </w:rPr>
        <w:t>отдых, обеспечиваемый установлением нормальной продолжительности служебного времени, предоставлением выходных дней и нерабочих праздничных дней, а также ежегодных оплачиваемых основного и дополнительных отпусков;</w:t>
      </w:r>
    </w:p>
    <w:p w:rsidR="00AC1AEF" w:rsidRPr="007C514D" w:rsidRDefault="00AC1AEF" w:rsidP="00AC1AEF">
      <w:pPr>
        <w:ind w:firstLine="709"/>
        <w:jc w:val="both"/>
        <w:rPr>
          <w:szCs w:val="26"/>
        </w:rPr>
      </w:pPr>
      <w:r w:rsidRPr="007C514D">
        <w:rPr>
          <w:szCs w:val="26"/>
        </w:rPr>
        <w:t xml:space="preserve">4) оплату труда и другие выплаты в соответствии с </w:t>
      </w:r>
      <w:r w:rsidRPr="007C514D">
        <w:rPr>
          <w:szCs w:val="28"/>
        </w:rPr>
        <w:t>Ф</w:t>
      </w:r>
      <w:r>
        <w:rPr>
          <w:szCs w:val="28"/>
        </w:rPr>
        <w:t>едеральным законом</w:t>
      </w:r>
      <w:r w:rsidRPr="007C514D">
        <w:rPr>
          <w:szCs w:val="26"/>
        </w:rPr>
        <w:t>, иными нормативными правовыми актами Российской Федерации и со служебным контрактом;</w:t>
      </w:r>
    </w:p>
    <w:p w:rsidR="00AC1AEF" w:rsidRPr="007C514D" w:rsidRDefault="00AC1AEF" w:rsidP="00AC1AEF">
      <w:pPr>
        <w:ind w:firstLine="709"/>
        <w:jc w:val="both"/>
        <w:rPr>
          <w:szCs w:val="26"/>
        </w:rPr>
      </w:pPr>
      <w:r w:rsidRPr="007C514D">
        <w:rPr>
          <w:szCs w:val="26"/>
        </w:rPr>
        <w:t xml:space="preserve">5) получение в установленном порядке информации и материалов, необходимых для исполнения должностных обязанностей, а также на внесение предложений о совершенствовании деятельности </w:t>
      </w:r>
      <w:r>
        <w:rPr>
          <w:szCs w:val="26"/>
        </w:rPr>
        <w:t>Управления</w:t>
      </w:r>
      <w:r w:rsidRPr="007C514D">
        <w:rPr>
          <w:szCs w:val="26"/>
        </w:rPr>
        <w:t>;</w:t>
      </w:r>
    </w:p>
    <w:p w:rsidR="00AC1AEF" w:rsidRPr="007C514D" w:rsidRDefault="00AC1AEF" w:rsidP="00AC1AEF">
      <w:pPr>
        <w:ind w:firstLine="709"/>
        <w:jc w:val="both"/>
        <w:rPr>
          <w:szCs w:val="26"/>
        </w:rPr>
      </w:pPr>
      <w:r w:rsidRPr="007C514D">
        <w:rPr>
          <w:szCs w:val="26"/>
        </w:rPr>
        <w:t>6) доступ в установленном порядке к сведениям, составляющим государственную тайну, если исполнение должностных обязанностей связано с использованием таких сведений;</w:t>
      </w:r>
    </w:p>
    <w:p w:rsidR="00AC1AEF" w:rsidRPr="007C514D" w:rsidRDefault="00AC1AEF" w:rsidP="00AC1AEF">
      <w:pPr>
        <w:ind w:firstLine="709"/>
        <w:jc w:val="both"/>
        <w:rPr>
          <w:szCs w:val="26"/>
        </w:rPr>
      </w:pPr>
      <w:r w:rsidRPr="007C514D">
        <w:rPr>
          <w:szCs w:val="26"/>
        </w:rPr>
        <w:t>7) доступ в установленном порядке в связи с исполнением должностных обязанностей в государственные органы, органы местного самоуправления, общественные объединения и иные организации;</w:t>
      </w:r>
    </w:p>
    <w:p w:rsidR="00AC1AEF" w:rsidRPr="007C514D" w:rsidRDefault="00AC1AEF" w:rsidP="00AC1AEF">
      <w:pPr>
        <w:pStyle w:val="10"/>
        <w:rPr>
          <w:sz w:val="24"/>
          <w:szCs w:val="26"/>
        </w:rPr>
      </w:pPr>
      <w:r w:rsidRPr="007C514D">
        <w:rPr>
          <w:sz w:val="24"/>
          <w:szCs w:val="26"/>
        </w:rPr>
        <w:t>8) ознакомление с отзывами о его профессиональной служебной деятельности и другими документами до внесения их в его личное дело, материалами личного дела, а также на приобщение к личному делу его письменных объяснений и других документов и материалов;</w:t>
      </w:r>
    </w:p>
    <w:p w:rsidR="00AC1AEF" w:rsidRPr="007C514D" w:rsidRDefault="00AC1AEF" w:rsidP="00AC1AEF">
      <w:pPr>
        <w:ind w:firstLine="709"/>
        <w:jc w:val="both"/>
        <w:rPr>
          <w:szCs w:val="26"/>
        </w:rPr>
      </w:pPr>
      <w:r w:rsidRPr="007C514D">
        <w:rPr>
          <w:szCs w:val="26"/>
        </w:rPr>
        <w:t>9) защиту сведений о гражданском служащем;</w:t>
      </w:r>
    </w:p>
    <w:p w:rsidR="00AC1AEF" w:rsidRPr="007C514D" w:rsidRDefault="00AC1AEF" w:rsidP="00AC1AEF">
      <w:pPr>
        <w:ind w:firstLine="709"/>
        <w:jc w:val="both"/>
        <w:rPr>
          <w:szCs w:val="26"/>
        </w:rPr>
      </w:pPr>
      <w:r w:rsidRPr="007C514D">
        <w:rPr>
          <w:szCs w:val="26"/>
        </w:rPr>
        <w:t>10) должностной рост на конкурсной основе;</w:t>
      </w:r>
    </w:p>
    <w:p w:rsidR="00AC1AEF" w:rsidRPr="004E4C21" w:rsidRDefault="004E4C21" w:rsidP="004E4C21">
      <w:pPr>
        <w:autoSpaceDE w:val="0"/>
        <w:autoSpaceDN w:val="0"/>
        <w:adjustRightInd w:val="0"/>
        <w:ind w:firstLine="709"/>
        <w:jc w:val="both"/>
      </w:pPr>
      <w:r>
        <w:rPr>
          <w:szCs w:val="26"/>
        </w:rPr>
        <w:t>11) </w:t>
      </w:r>
      <w:r>
        <w:t xml:space="preserve">профессиональное развитие в порядке, установленном </w:t>
      </w:r>
      <w:r w:rsidRPr="004E4C21">
        <w:rPr>
          <w:szCs w:val="26"/>
        </w:rPr>
        <w:t xml:space="preserve">Федеральным </w:t>
      </w:r>
      <w:hyperlink r:id="rId12" w:history="1">
        <w:r w:rsidRPr="004E4C21">
          <w:rPr>
            <w:szCs w:val="26"/>
          </w:rPr>
          <w:t>законом</w:t>
        </w:r>
      </w:hyperlink>
      <w:r>
        <w:t xml:space="preserve"> и другими федеральными законами;</w:t>
      </w:r>
    </w:p>
    <w:p w:rsidR="00AC1AEF" w:rsidRPr="007C514D" w:rsidRDefault="00AC1AEF" w:rsidP="00AC1AEF">
      <w:pPr>
        <w:ind w:firstLine="709"/>
        <w:jc w:val="both"/>
        <w:rPr>
          <w:szCs w:val="26"/>
        </w:rPr>
      </w:pPr>
      <w:r w:rsidRPr="007C514D">
        <w:rPr>
          <w:szCs w:val="26"/>
        </w:rPr>
        <w:t>12) членство в профессиональном союзе;</w:t>
      </w:r>
    </w:p>
    <w:p w:rsidR="00AC1AEF" w:rsidRPr="007C514D" w:rsidRDefault="00AC1AEF" w:rsidP="00AC1AEF">
      <w:pPr>
        <w:ind w:firstLine="709"/>
        <w:jc w:val="both"/>
        <w:rPr>
          <w:szCs w:val="26"/>
        </w:rPr>
      </w:pPr>
      <w:r w:rsidRPr="007C514D">
        <w:rPr>
          <w:szCs w:val="26"/>
        </w:rPr>
        <w:t>13) рассмотрение индивидуальных служебных споро</w:t>
      </w:r>
      <w:r w:rsidRPr="004E4C21">
        <w:t>в</w:t>
      </w:r>
      <w:r w:rsidRPr="007C514D">
        <w:rPr>
          <w:szCs w:val="26"/>
        </w:rPr>
        <w:t xml:space="preserve"> в соответствии с </w:t>
      </w:r>
      <w:r w:rsidRPr="007C514D">
        <w:rPr>
          <w:szCs w:val="28"/>
        </w:rPr>
        <w:t>Ф</w:t>
      </w:r>
      <w:r>
        <w:rPr>
          <w:szCs w:val="28"/>
        </w:rPr>
        <w:t xml:space="preserve">едеральным законом </w:t>
      </w:r>
      <w:r w:rsidRPr="007C514D">
        <w:rPr>
          <w:szCs w:val="26"/>
        </w:rPr>
        <w:t>и другими федеральными законами;</w:t>
      </w:r>
    </w:p>
    <w:p w:rsidR="00AC1AEF" w:rsidRPr="007C514D" w:rsidRDefault="00AC1AEF" w:rsidP="00AC1AEF">
      <w:pPr>
        <w:ind w:firstLine="709"/>
        <w:jc w:val="both"/>
        <w:rPr>
          <w:szCs w:val="26"/>
        </w:rPr>
      </w:pPr>
      <w:r w:rsidRPr="007C514D">
        <w:rPr>
          <w:szCs w:val="26"/>
        </w:rPr>
        <w:t xml:space="preserve">14) проведение по его заявлению </w:t>
      </w:r>
      <w:hyperlink r:id="rId13" w:anchor="sub_59#sub_59" w:history="1">
        <w:r w:rsidRPr="007C514D">
          <w:rPr>
            <w:szCs w:val="26"/>
          </w:rPr>
          <w:t>служебной проверки</w:t>
        </w:r>
      </w:hyperlink>
      <w:r w:rsidRPr="007C514D">
        <w:rPr>
          <w:szCs w:val="26"/>
        </w:rPr>
        <w:t>;</w:t>
      </w:r>
    </w:p>
    <w:p w:rsidR="00AC1AEF" w:rsidRPr="007C514D" w:rsidRDefault="00AC1AEF" w:rsidP="00AC1AEF">
      <w:pPr>
        <w:ind w:firstLine="709"/>
        <w:jc w:val="both"/>
        <w:rPr>
          <w:szCs w:val="26"/>
        </w:rPr>
      </w:pPr>
      <w:r>
        <w:rPr>
          <w:szCs w:val="26"/>
        </w:rPr>
        <w:t>15) </w:t>
      </w:r>
      <w:r w:rsidRPr="007C514D">
        <w:rPr>
          <w:szCs w:val="26"/>
        </w:rPr>
        <w:t>защиту своих прав и законных интересов на гражданской службе, включая обжалование в суд</w:t>
      </w:r>
      <w:r>
        <w:rPr>
          <w:szCs w:val="26"/>
        </w:rPr>
        <w:t>е</w:t>
      </w:r>
      <w:r w:rsidRPr="007C514D">
        <w:rPr>
          <w:szCs w:val="26"/>
        </w:rPr>
        <w:t xml:space="preserve"> их нарушения;</w:t>
      </w:r>
    </w:p>
    <w:p w:rsidR="00AC1AEF" w:rsidRPr="007C514D" w:rsidRDefault="00AC1AEF" w:rsidP="00AC1AEF">
      <w:pPr>
        <w:ind w:firstLine="709"/>
        <w:jc w:val="both"/>
        <w:rPr>
          <w:szCs w:val="26"/>
        </w:rPr>
      </w:pPr>
      <w:r w:rsidRPr="007C514D">
        <w:rPr>
          <w:szCs w:val="26"/>
        </w:rPr>
        <w:t xml:space="preserve">16) медицинское страхование в соответствии с </w:t>
      </w:r>
      <w:r w:rsidRPr="007C514D">
        <w:rPr>
          <w:szCs w:val="28"/>
        </w:rPr>
        <w:t>Ф</w:t>
      </w:r>
      <w:r>
        <w:rPr>
          <w:szCs w:val="28"/>
        </w:rPr>
        <w:t xml:space="preserve">едеральным законом </w:t>
      </w:r>
      <w:r w:rsidRPr="007C514D">
        <w:rPr>
          <w:szCs w:val="26"/>
        </w:rPr>
        <w:t>и федеральным законом о медицинском страховании государственных служащих Российской Федерации;</w:t>
      </w:r>
    </w:p>
    <w:p w:rsidR="00AC1AEF" w:rsidRPr="007C514D" w:rsidRDefault="00AC1AEF" w:rsidP="00AC1AEF">
      <w:pPr>
        <w:ind w:firstLine="709"/>
        <w:jc w:val="both"/>
        <w:rPr>
          <w:szCs w:val="26"/>
        </w:rPr>
      </w:pPr>
      <w:r w:rsidRPr="007C514D">
        <w:rPr>
          <w:szCs w:val="26"/>
        </w:rPr>
        <w:lastRenderedPageBreak/>
        <w:t>17) государственную защиту своих жизни и здоровья, жизни и здоровья членов своей семьи, а также принадлежащего ему имущества;</w:t>
      </w:r>
    </w:p>
    <w:p w:rsidR="00AC1AEF" w:rsidRPr="007C514D" w:rsidRDefault="00AC1AEF" w:rsidP="00AC1AEF">
      <w:pPr>
        <w:ind w:firstLine="709"/>
        <w:jc w:val="both"/>
        <w:rPr>
          <w:szCs w:val="26"/>
        </w:rPr>
      </w:pPr>
      <w:r w:rsidRPr="007C514D">
        <w:rPr>
          <w:szCs w:val="26"/>
        </w:rPr>
        <w:t xml:space="preserve">18) государственное пенсионное обеспечение в соответствии с </w:t>
      </w:r>
      <w:r>
        <w:rPr>
          <w:szCs w:val="28"/>
        </w:rPr>
        <w:t>федеральным законом;</w:t>
      </w:r>
    </w:p>
    <w:p w:rsidR="009E7B82" w:rsidRDefault="00AC1AEF" w:rsidP="009E7B82">
      <w:pPr>
        <w:ind w:firstLine="709"/>
        <w:jc w:val="both"/>
        <w:rPr>
          <w:szCs w:val="26"/>
        </w:rPr>
      </w:pPr>
      <w:r w:rsidRPr="007C514D">
        <w:rPr>
          <w:szCs w:val="26"/>
        </w:rPr>
        <w:t>19)</w:t>
      </w:r>
      <w:r w:rsidRPr="007C514D">
        <w:t> </w:t>
      </w:r>
      <w:r w:rsidRPr="007C514D">
        <w:rPr>
          <w:szCs w:val="26"/>
        </w:rPr>
        <w:t xml:space="preserve">выполнение иной оплачиваемой работы, с предварительным уведомлением </w:t>
      </w:r>
      <w:hyperlink r:id="rId14" w:anchor="sub_102#sub_102" w:history="1">
        <w:r w:rsidRPr="007C514D">
          <w:rPr>
            <w:szCs w:val="26"/>
          </w:rPr>
          <w:t>представителя нанимателя</w:t>
        </w:r>
      </w:hyperlink>
      <w:r w:rsidRPr="007C514D">
        <w:rPr>
          <w:szCs w:val="26"/>
        </w:rPr>
        <w:t xml:space="preserve">, если это не повлечет за собой </w:t>
      </w:r>
      <w:hyperlink r:id="rId15" w:anchor="sub_1901#sub_1901" w:history="1">
        <w:r w:rsidRPr="007C514D">
          <w:rPr>
            <w:szCs w:val="26"/>
          </w:rPr>
          <w:t>конфликт интересов</w:t>
        </w:r>
      </w:hyperlink>
      <w:r w:rsidRPr="007C514D">
        <w:rPr>
          <w:szCs w:val="26"/>
        </w:rPr>
        <w:t>.</w:t>
      </w:r>
    </w:p>
    <w:p w:rsidR="00586371" w:rsidRDefault="00404A27" w:rsidP="00176D8C">
      <w:pPr>
        <w:autoSpaceDE w:val="0"/>
        <w:autoSpaceDN w:val="0"/>
        <w:adjustRightInd w:val="0"/>
        <w:ind w:firstLine="708"/>
        <w:jc w:val="both"/>
      </w:pPr>
      <w:r>
        <w:t>1</w:t>
      </w:r>
      <w:r w:rsidR="003F73D3">
        <w:t>1</w:t>
      </w:r>
      <w:r>
        <w:t xml:space="preserve">. </w:t>
      </w:r>
      <w:proofErr w:type="gramStart"/>
      <w:r w:rsidR="00345D09">
        <w:t>Г</w:t>
      </w:r>
      <w:r w:rsidR="00176D8C">
        <w:t xml:space="preserve">лавный специалист – эксперт </w:t>
      </w:r>
      <w:r w:rsidR="008D6867" w:rsidRPr="005525CD">
        <w:t>осуществляет иные права и исполняет</w:t>
      </w:r>
      <w:r w:rsidR="008D6867">
        <w:t xml:space="preserve"> иные</w:t>
      </w:r>
      <w:r w:rsidR="008D6867" w:rsidRPr="005525CD">
        <w:t xml:space="preserve"> обязанности, предусмотренные законодательством Российской Федерации, Положением о</w:t>
      </w:r>
      <w:r w:rsidR="008D6867">
        <w:t xml:space="preserve"> Федеральной налоговой службе, утвержденным постановлением Правительства Российской Федерации от 30 сентября 2004 № 506 </w:t>
      </w:r>
      <w:r w:rsidR="00792BFA">
        <w:t>«</w:t>
      </w:r>
      <w:r w:rsidR="008D6867">
        <w:t>Об утверждении Положения о Федеральной налоговой службе</w:t>
      </w:r>
      <w:r w:rsidR="00792BFA">
        <w:t>»</w:t>
      </w:r>
      <w:r w:rsidR="008D6867">
        <w:t xml:space="preserve">, </w:t>
      </w:r>
      <w:r w:rsidR="00D44D70" w:rsidRPr="00D44D70">
        <w:t>Положением об Управлении ФНС России по Республике Ингушетия</w:t>
      </w:r>
      <w:r w:rsidR="008D6867" w:rsidRPr="00F11294">
        <w:t>, утвержденным руководителем ФНС России</w:t>
      </w:r>
      <w:r w:rsidR="00A32D40">
        <w:t>,</w:t>
      </w:r>
      <w:r w:rsidR="008D6867" w:rsidRPr="00F11294">
        <w:t xml:space="preserve"> положением об </w:t>
      </w:r>
      <w:r w:rsidR="003C5812">
        <w:t>аналитическом отделе</w:t>
      </w:r>
      <w:r w:rsidR="008D6867">
        <w:rPr>
          <w:i/>
        </w:rPr>
        <w:t>,</w:t>
      </w:r>
      <w:r w:rsidR="008D6867" w:rsidRPr="00F11294">
        <w:t xml:space="preserve"> приказами (распоря</w:t>
      </w:r>
      <w:r w:rsidR="008D6867">
        <w:t>жениями) ФНС России, приказами У</w:t>
      </w:r>
      <w:r w:rsidR="008D6867" w:rsidRPr="00F11294">
        <w:t>прав</w:t>
      </w:r>
      <w:r w:rsidR="008D6867">
        <w:t>ления, поручениями руководства</w:t>
      </w:r>
      <w:proofErr w:type="gramEnd"/>
      <w:r w:rsidR="008D6867">
        <w:t xml:space="preserve"> У</w:t>
      </w:r>
      <w:r w:rsidR="008D6867" w:rsidRPr="00F11294">
        <w:t>правления.</w:t>
      </w:r>
    </w:p>
    <w:p w:rsidR="00404A27" w:rsidRDefault="003F73D3" w:rsidP="00176D8C">
      <w:pPr>
        <w:autoSpaceDE w:val="0"/>
        <w:autoSpaceDN w:val="0"/>
        <w:adjustRightInd w:val="0"/>
        <w:ind w:firstLine="708"/>
        <w:jc w:val="both"/>
      </w:pPr>
      <w:r>
        <w:t>12</w:t>
      </w:r>
      <w:r w:rsidR="00404A27">
        <w:t xml:space="preserve">. </w:t>
      </w:r>
      <w:r w:rsidR="00176D8C">
        <w:t xml:space="preserve">Главный специалист – эксперт </w:t>
      </w:r>
      <w:r w:rsidR="00404A27">
        <w:t>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</w:p>
    <w:p w:rsidR="00404A27" w:rsidRDefault="00404A27" w:rsidP="00404A27">
      <w:pPr>
        <w:autoSpaceDE w:val="0"/>
        <w:autoSpaceDN w:val="0"/>
        <w:adjustRightInd w:val="0"/>
        <w:jc w:val="both"/>
      </w:pPr>
    </w:p>
    <w:p w:rsidR="00404A27" w:rsidRPr="00792BFA" w:rsidRDefault="00404A27" w:rsidP="008D6867">
      <w:pPr>
        <w:autoSpaceDE w:val="0"/>
        <w:autoSpaceDN w:val="0"/>
        <w:adjustRightInd w:val="0"/>
        <w:jc w:val="center"/>
        <w:outlineLvl w:val="1"/>
        <w:rPr>
          <w:b/>
        </w:rPr>
      </w:pPr>
      <w:r w:rsidRPr="00792BFA">
        <w:rPr>
          <w:b/>
        </w:rPr>
        <w:t xml:space="preserve">IV. Перечень вопросов, по которым </w:t>
      </w:r>
      <w:r w:rsidR="006C4AAC" w:rsidRPr="00792BFA">
        <w:rPr>
          <w:b/>
        </w:rPr>
        <w:t>г</w:t>
      </w:r>
      <w:r w:rsidR="00176D8C">
        <w:rPr>
          <w:b/>
        </w:rPr>
        <w:t xml:space="preserve">лавный специалист – эксперт </w:t>
      </w:r>
    </w:p>
    <w:p w:rsidR="00404A27" w:rsidRPr="00792BFA" w:rsidRDefault="00404A27" w:rsidP="00404A27">
      <w:pPr>
        <w:autoSpaceDE w:val="0"/>
        <w:autoSpaceDN w:val="0"/>
        <w:adjustRightInd w:val="0"/>
        <w:jc w:val="center"/>
        <w:rPr>
          <w:b/>
        </w:rPr>
      </w:pPr>
      <w:r w:rsidRPr="00792BFA">
        <w:rPr>
          <w:b/>
        </w:rPr>
        <w:t>вправе или обязан самостоятельно принимать управленческие</w:t>
      </w:r>
    </w:p>
    <w:p w:rsidR="00404A27" w:rsidRPr="00792BFA" w:rsidRDefault="00404A27" w:rsidP="00404A27">
      <w:pPr>
        <w:autoSpaceDE w:val="0"/>
        <w:autoSpaceDN w:val="0"/>
        <w:adjustRightInd w:val="0"/>
        <w:jc w:val="center"/>
        <w:rPr>
          <w:b/>
        </w:rPr>
      </w:pPr>
      <w:r w:rsidRPr="00792BFA">
        <w:rPr>
          <w:b/>
        </w:rPr>
        <w:t>и иные решения</w:t>
      </w:r>
    </w:p>
    <w:p w:rsidR="00404A27" w:rsidRDefault="00404A27" w:rsidP="00404A27">
      <w:pPr>
        <w:autoSpaceDE w:val="0"/>
        <w:autoSpaceDN w:val="0"/>
        <w:adjustRightInd w:val="0"/>
        <w:jc w:val="both"/>
      </w:pPr>
    </w:p>
    <w:p w:rsidR="008D6867" w:rsidRPr="006C4AAC" w:rsidRDefault="00404A27" w:rsidP="006C4AA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7B82">
        <w:rPr>
          <w:rFonts w:ascii="Times New Roman" w:hAnsi="Times New Roman" w:cs="Times New Roman"/>
          <w:sz w:val="24"/>
          <w:szCs w:val="24"/>
        </w:rPr>
        <w:t>1</w:t>
      </w:r>
      <w:r w:rsidR="003F73D3">
        <w:rPr>
          <w:rFonts w:ascii="Times New Roman" w:hAnsi="Times New Roman" w:cs="Times New Roman"/>
          <w:sz w:val="24"/>
          <w:szCs w:val="24"/>
        </w:rPr>
        <w:t>3</w:t>
      </w:r>
      <w:r w:rsidRPr="009E7B82">
        <w:rPr>
          <w:rFonts w:ascii="Times New Roman" w:hAnsi="Times New Roman" w:cs="Times New Roman"/>
          <w:sz w:val="24"/>
          <w:szCs w:val="24"/>
        </w:rPr>
        <w:t xml:space="preserve">. </w:t>
      </w:r>
      <w:r w:rsidR="00056007" w:rsidRPr="009E7B82">
        <w:rPr>
          <w:rFonts w:ascii="Times New Roman" w:hAnsi="Times New Roman" w:cs="Times New Roman"/>
          <w:sz w:val="24"/>
          <w:szCs w:val="24"/>
        </w:rPr>
        <w:t xml:space="preserve">При исполнении служебных обязанностей </w:t>
      </w:r>
      <w:r w:rsidR="00176D8C" w:rsidRPr="00176D8C">
        <w:rPr>
          <w:rFonts w:ascii="Times New Roman" w:hAnsi="Times New Roman" w:cs="Times New Roman"/>
          <w:sz w:val="24"/>
          <w:szCs w:val="24"/>
        </w:rPr>
        <w:t>главный специалист – экспе</w:t>
      </w:r>
      <w:proofErr w:type="gramStart"/>
      <w:r w:rsidR="00176D8C" w:rsidRPr="00176D8C">
        <w:rPr>
          <w:rFonts w:ascii="Times New Roman" w:hAnsi="Times New Roman" w:cs="Times New Roman"/>
          <w:sz w:val="24"/>
          <w:szCs w:val="24"/>
        </w:rPr>
        <w:t xml:space="preserve">рт </w:t>
      </w:r>
      <w:r w:rsidR="00056007" w:rsidRPr="009E7B82">
        <w:rPr>
          <w:rFonts w:ascii="Times New Roman" w:hAnsi="Times New Roman" w:cs="Times New Roman"/>
          <w:sz w:val="24"/>
          <w:szCs w:val="24"/>
        </w:rPr>
        <w:t>впр</w:t>
      </w:r>
      <w:proofErr w:type="gramEnd"/>
      <w:r w:rsidR="00056007" w:rsidRPr="009E7B82">
        <w:rPr>
          <w:rFonts w:ascii="Times New Roman" w:hAnsi="Times New Roman" w:cs="Times New Roman"/>
          <w:sz w:val="24"/>
          <w:szCs w:val="24"/>
        </w:rPr>
        <w:t xml:space="preserve">аве самостоятельно принимать решения </w:t>
      </w:r>
      <w:r w:rsidR="009E7B82" w:rsidRPr="00E1516A">
        <w:rPr>
          <w:rFonts w:ascii="Times New Roman" w:hAnsi="Times New Roman" w:cs="Times New Roman"/>
          <w:sz w:val="24"/>
          <w:szCs w:val="24"/>
        </w:rPr>
        <w:t>по вопросам</w:t>
      </w:r>
      <w:r w:rsidR="006C4AAC">
        <w:rPr>
          <w:rFonts w:ascii="Times New Roman" w:hAnsi="Times New Roman" w:cs="Times New Roman"/>
          <w:sz w:val="24"/>
          <w:szCs w:val="24"/>
        </w:rPr>
        <w:t xml:space="preserve"> </w:t>
      </w:r>
      <w:r w:rsidR="006C4AAC" w:rsidRPr="006C4AAC">
        <w:rPr>
          <w:rFonts w:ascii="Times New Roman" w:hAnsi="Times New Roman" w:cs="Times New Roman"/>
          <w:sz w:val="24"/>
          <w:szCs w:val="24"/>
        </w:rPr>
        <w:t>в соответствии с замещаемой должностью гражданской службы в пределах функциональной компетенции</w:t>
      </w:r>
      <w:r w:rsidR="006C4AAC">
        <w:rPr>
          <w:rFonts w:ascii="Times New Roman" w:hAnsi="Times New Roman" w:cs="Times New Roman"/>
          <w:sz w:val="24"/>
          <w:szCs w:val="24"/>
        </w:rPr>
        <w:t>.</w:t>
      </w:r>
    </w:p>
    <w:p w:rsidR="00A77B23" w:rsidRPr="008F678B" w:rsidRDefault="00A77B23" w:rsidP="009D4BB4">
      <w:pPr>
        <w:autoSpaceDE w:val="0"/>
        <w:autoSpaceDN w:val="0"/>
        <w:adjustRightInd w:val="0"/>
        <w:ind w:firstLine="540"/>
        <w:jc w:val="both"/>
      </w:pPr>
    </w:p>
    <w:p w:rsidR="008D6867" w:rsidRPr="00792BFA" w:rsidRDefault="00404A27" w:rsidP="008D6867">
      <w:pPr>
        <w:autoSpaceDE w:val="0"/>
        <w:autoSpaceDN w:val="0"/>
        <w:adjustRightInd w:val="0"/>
        <w:jc w:val="center"/>
        <w:outlineLvl w:val="1"/>
        <w:rPr>
          <w:b/>
        </w:rPr>
      </w:pPr>
      <w:r w:rsidRPr="00792BFA">
        <w:rPr>
          <w:b/>
        </w:rPr>
        <w:t xml:space="preserve">V. Перечень вопросов, по </w:t>
      </w:r>
      <w:r w:rsidR="00056007" w:rsidRPr="00792BFA">
        <w:rPr>
          <w:b/>
        </w:rPr>
        <w:t xml:space="preserve">которым </w:t>
      </w:r>
      <w:r w:rsidR="00176D8C" w:rsidRPr="00792BFA">
        <w:rPr>
          <w:b/>
        </w:rPr>
        <w:t>г</w:t>
      </w:r>
      <w:r w:rsidR="00176D8C">
        <w:rPr>
          <w:b/>
        </w:rPr>
        <w:t>лавный специалист – экспе</w:t>
      </w:r>
      <w:proofErr w:type="gramStart"/>
      <w:r w:rsidR="00176D8C">
        <w:rPr>
          <w:b/>
        </w:rPr>
        <w:t xml:space="preserve">рт </w:t>
      </w:r>
      <w:r w:rsidRPr="00792BFA">
        <w:rPr>
          <w:b/>
        </w:rPr>
        <w:t>вп</w:t>
      </w:r>
      <w:r w:rsidR="008D6867" w:rsidRPr="00792BFA">
        <w:rPr>
          <w:b/>
        </w:rPr>
        <w:t>р</w:t>
      </w:r>
      <w:proofErr w:type="gramEnd"/>
      <w:r w:rsidR="008D6867" w:rsidRPr="00792BFA">
        <w:rPr>
          <w:b/>
        </w:rPr>
        <w:t xml:space="preserve">аве или обязан участвовать при </w:t>
      </w:r>
      <w:r w:rsidRPr="00792BFA">
        <w:rPr>
          <w:b/>
        </w:rPr>
        <w:t>подготовке проектов</w:t>
      </w:r>
      <w:r w:rsidR="008D6867" w:rsidRPr="00792BFA">
        <w:rPr>
          <w:b/>
        </w:rPr>
        <w:t xml:space="preserve"> </w:t>
      </w:r>
      <w:r w:rsidRPr="00792BFA">
        <w:rPr>
          <w:b/>
        </w:rPr>
        <w:t>нормативных правовых актов и (или) проектов</w:t>
      </w:r>
      <w:r w:rsidR="008D6867" w:rsidRPr="00792BFA">
        <w:rPr>
          <w:b/>
        </w:rPr>
        <w:t xml:space="preserve"> </w:t>
      </w:r>
    </w:p>
    <w:p w:rsidR="00404A27" w:rsidRPr="00792BFA" w:rsidRDefault="00404A27" w:rsidP="008D6867">
      <w:pPr>
        <w:autoSpaceDE w:val="0"/>
        <w:autoSpaceDN w:val="0"/>
        <w:adjustRightInd w:val="0"/>
        <w:jc w:val="center"/>
        <w:outlineLvl w:val="1"/>
        <w:rPr>
          <w:b/>
        </w:rPr>
      </w:pPr>
      <w:r w:rsidRPr="00792BFA">
        <w:rPr>
          <w:b/>
        </w:rPr>
        <w:t>управленческих и иных решений</w:t>
      </w:r>
    </w:p>
    <w:p w:rsidR="00404A27" w:rsidRDefault="00404A27" w:rsidP="00404A27">
      <w:pPr>
        <w:autoSpaceDE w:val="0"/>
        <w:autoSpaceDN w:val="0"/>
        <w:adjustRightInd w:val="0"/>
        <w:jc w:val="both"/>
      </w:pPr>
    </w:p>
    <w:p w:rsidR="009D4BB4" w:rsidRDefault="00404A27" w:rsidP="009D4BB4">
      <w:pPr>
        <w:autoSpaceDE w:val="0"/>
        <w:autoSpaceDN w:val="0"/>
        <w:adjustRightInd w:val="0"/>
        <w:ind w:firstLine="540"/>
        <w:jc w:val="both"/>
      </w:pPr>
      <w:r>
        <w:t>1</w:t>
      </w:r>
      <w:r w:rsidR="003F73D3">
        <w:t>4</w:t>
      </w:r>
      <w:r>
        <w:t xml:space="preserve">. </w:t>
      </w:r>
      <w:r w:rsidR="00176D8C">
        <w:t>Г</w:t>
      </w:r>
      <w:r w:rsidR="00176D8C" w:rsidRPr="00176D8C">
        <w:t xml:space="preserve">лавный специалист – эксперт </w:t>
      </w:r>
      <w:r w:rsidR="008D6867" w:rsidRPr="00056007">
        <w:t xml:space="preserve">в соответствии со своей компетенцией вправе участвовать в подготовке (обсуждении) </w:t>
      </w:r>
      <w:r w:rsidR="009D4BB4" w:rsidRPr="00C71A4D">
        <w:t xml:space="preserve">проектов управленческих и иных решений в части методологического, организационного и информационного обеспечения в пределах компетенции </w:t>
      </w:r>
      <w:r w:rsidR="00176D8C">
        <w:t xml:space="preserve">аналитического </w:t>
      </w:r>
      <w:r w:rsidR="009D4BB4" w:rsidRPr="00C71A4D">
        <w:t>отдела</w:t>
      </w:r>
      <w:r w:rsidR="00176D8C">
        <w:t>.</w:t>
      </w:r>
      <w:r w:rsidR="009D4BB4" w:rsidRPr="00C71A4D">
        <w:t xml:space="preserve"> </w:t>
      </w:r>
      <w:r w:rsidR="009D4BB4">
        <w:t xml:space="preserve"> </w:t>
      </w:r>
    </w:p>
    <w:p w:rsidR="008D6867" w:rsidRDefault="00404A27" w:rsidP="009D4BB4">
      <w:pPr>
        <w:autoSpaceDE w:val="0"/>
        <w:autoSpaceDN w:val="0"/>
        <w:adjustRightInd w:val="0"/>
        <w:ind w:firstLine="540"/>
        <w:jc w:val="both"/>
      </w:pPr>
      <w:r>
        <w:t xml:space="preserve">15. </w:t>
      </w:r>
      <w:r w:rsidR="00176D8C">
        <w:t>Г</w:t>
      </w:r>
      <w:r w:rsidR="00176D8C" w:rsidRPr="00176D8C">
        <w:t xml:space="preserve">лавный специалист – эксперт </w:t>
      </w:r>
      <w:r w:rsidR="008D6867" w:rsidRPr="00056007">
        <w:t xml:space="preserve">в соответствии со своей компетенцией обязан участвовать в подготовке (обсуждении) </w:t>
      </w:r>
      <w:r w:rsidR="00701245">
        <w:t>нормативных проектов документов:</w:t>
      </w:r>
    </w:p>
    <w:p w:rsidR="009D4BB4" w:rsidRPr="008F678B" w:rsidRDefault="009D4BB4" w:rsidP="009D4BB4">
      <w:pPr>
        <w:autoSpaceDE w:val="0"/>
        <w:autoSpaceDN w:val="0"/>
        <w:adjustRightInd w:val="0"/>
        <w:ind w:firstLine="540"/>
        <w:jc w:val="both"/>
      </w:pPr>
      <w:r w:rsidRPr="008F678B">
        <w:t>положений об отделе;</w:t>
      </w:r>
    </w:p>
    <w:p w:rsidR="009D4BB4" w:rsidRPr="008F678B" w:rsidRDefault="009D4BB4" w:rsidP="009D4BB4">
      <w:pPr>
        <w:autoSpaceDE w:val="0"/>
        <w:autoSpaceDN w:val="0"/>
        <w:adjustRightInd w:val="0"/>
        <w:ind w:firstLine="540"/>
        <w:jc w:val="both"/>
      </w:pPr>
      <w:r w:rsidRPr="008F678B">
        <w:t>графика отпусков гражданских служащих отдела;</w:t>
      </w:r>
    </w:p>
    <w:p w:rsidR="009D4BB4" w:rsidRPr="008F678B" w:rsidRDefault="009D4BB4" w:rsidP="009D4BB4">
      <w:pPr>
        <w:autoSpaceDE w:val="0"/>
        <w:autoSpaceDN w:val="0"/>
        <w:adjustRightInd w:val="0"/>
        <w:ind w:firstLine="540"/>
        <w:jc w:val="both"/>
      </w:pPr>
      <w:r w:rsidRPr="008F678B">
        <w:t>иных актов по поручению непосредственного начальника и руководства Управления.</w:t>
      </w:r>
    </w:p>
    <w:p w:rsidR="009E7B82" w:rsidRDefault="009E7B82" w:rsidP="00404A27">
      <w:pPr>
        <w:autoSpaceDE w:val="0"/>
        <w:autoSpaceDN w:val="0"/>
        <w:adjustRightInd w:val="0"/>
        <w:jc w:val="center"/>
        <w:outlineLvl w:val="1"/>
      </w:pPr>
    </w:p>
    <w:p w:rsidR="00404A27" w:rsidRPr="00792BFA" w:rsidRDefault="00404A27" w:rsidP="00404A27">
      <w:pPr>
        <w:autoSpaceDE w:val="0"/>
        <w:autoSpaceDN w:val="0"/>
        <w:adjustRightInd w:val="0"/>
        <w:jc w:val="center"/>
        <w:outlineLvl w:val="1"/>
        <w:rPr>
          <w:b/>
        </w:rPr>
      </w:pPr>
      <w:r w:rsidRPr="00792BFA">
        <w:rPr>
          <w:b/>
        </w:rPr>
        <w:t>VI. Сроки и процедуры подготовки, рассмотрения</w:t>
      </w:r>
    </w:p>
    <w:p w:rsidR="00404A27" w:rsidRPr="00792BFA" w:rsidRDefault="00404A27" w:rsidP="00404A27">
      <w:pPr>
        <w:autoSpaceDE w:val="0"/>
        <w:autoSpaceDN w:val="0"/>
        <w:adjustRightInd w:val="0"/>
        <w:jc w:val="center"/>
        <w:rPr>
          <w:b/>
        </w:rPr>
      </w:pPr>
      <w:r w:rsidRPr="00792BFA">
        <w:rPr>
          <w:b/>
        </w:rPr>
        <w:t>проектов управленческих и иных решений, порядок</w:t>
      </w:r>
    </w:p>
    <w:p w:rsidR="00404A27" w:rsidRPr="00792BFA" w:rsidRDefault="00404A27" w:rsidP="00727BE3">
      <w:pPr>
        <w:autoSpaceDE w:val="0"/>
        <w:autoSpaceDN w:val="0"/>
        <w:adjustRightInd w:val="0"/>
        <w:jc w:val="center"/>
        <w:rPr>
          <w:b/>
        </w:rPr>
      </w:pPr>
      <w:r w:rsidRPr="00792BFA">
        <w:rPr>
          <w:b/>
        </w:rPr>
        <w:t>согласования и принятия данных решений</w:t>
      </w:r>
    </w:p>
    <w:p w:rsidR="00727BE3" w:rsidRDefault="00727BE3" w:rsidP="00727BE3">
      <w:pPr>
        <w:autoSpaceDE w:val="0"/>
        <w:autoSpaceDN w:val="0"/>
        <w:adjustRightInd w:val="0"/>
        <w:jc w:val="center"/>
      </w:pPr>
    </w:p>
    <w:p w:rsidR="00404A27" w:rsidRDefault="00404A27" w:rsidP="00404A27">
      <w:pPr>
        <w:autoSpaceDE w:val="0"/>
        <w:autoSpaceDN w:val="0"/>
        <w:adjustRightInd w:val="0"/>
        <w:ind w:firstLine="540"/>
        <w:jc w:val="both"/>
      </w:pPr>
      <w:r>
        <w:t xml:space="preserve">16. В соответствии со своими должностными обязанностями </w:t>
      </w:r>
      <w:r w:rsidR="00B66329">
        <w:t>г</w:t>
      </w:r>
      <w:r w:rsidR="00B66329" w:rsidRPr="00176D8C">
        <w:t>лавный специалист – эксперт</w:t>
      </w:r>
      <w:r>
        <w:t xml:space="preserve"> принимает решения в сроки, установленные законодательными и иными нормативными правовыми актами Российской Федерации.</w:t>
      </w:r>
    </w:p>
    <w:p w:rsidR="00404A27" w:rsidRDefault="00404A27" w:rsidP="00404A27">
      <w:pPr>
        <w:autoSpaceDE w:val="0"/>
        <w:autoSpaceDN w:val="0"/>
        <w:adjustRightInd w:val="0"/>
        <w:jc w:val="both"/>
      </w:pPr>
    </w:p>
    <w:p w:rsidR="00404A27" w:rsidRPr="00792BFA" w:rsidRDefault="00404A27" w:rsidP="00404A27">
      <w:pPr>
        <w:autoSpaceDE w:val="0"/>
        <w:autoSpaceDN w:val="0"/>
        <w:adjustRightInd w:val="0"/>
        <w:jc w:val="center"/>
        <w:outlineLvl w:val="1"/>
        <w:rPr>
          <w:b/>
        </w:rPr>
      </w:pPr>
      <w:r w:rsidRPr="00792BFA">
        <w:rPr>
          <w:b/>
        </w:rPr>
        <w:t>VII. Порядок служебного взаимодействия</w:t>
      </w:r>
    </w:p>
    <w:p w:rsidR="00404A27" w:rsidRDefault="00404A27" w:rsidP="00404A27">
      <w:pPr>
        <w:autoSpaceDE w:val="0"/>
        <w:autoSpaceDN w:val="0"/>
        <w:adjustRightInd w:val="0"/>
        <w:jc w:val="both"/>
      </w:pPr>
    </w:p>
    <w:p w:rsidR="00404A27" w:rsidRDefault="00345D09" w:rsidP="00404A27">
      <w:pPr>
        <w:autoSpaceDE w:val="0"/>
        <w:autoSpaceDN w:val="0"/>
        <w:adjustRightInd w:val="0"/>
        <w:ind w:firstLine="540"/>
        <w:jc w:val="both"/>
      </w:pPr>
      <w:r>
        <w:t xml:space="preserve">17. </w:t>
      </w:r>
      <w:proofErr w:type="gramStart"/>
      <w:r>
        <w:t xml:space="preserve">Взаимодействие </w:t>
      </w:r>
      <w:r w:rsidR="00B66329">
        <w:t>главного</w:t>
      </w:r>
      <w:r w:rsidR="00B66329" w:rsidRPr="00176D8C">
        <w:t xml:space="preserve"> специалист</w:t>
      </w:r>
      <w:r w:rsidR="00B66329">
        <w:t>а</w:t>
      </w:r>
      <w:r w:rsidR="00B66329" w:rsidRPr="00176D8C">
        <w:t xml:space="preserve"> – эксперт</w:t>
      </w:r>
      <w:r w:rsidR="00B66329">
        <w:t>а</w:t>
      </w:r>
      <w:r w:rsidR="00B66329" w:rsidRPr="00176D8C">
        <w:t xml:space="preserve"> </w:t>
      </w:r>
      <w:r w:rsidR="00404A27">
        <w:t xml:space="preserve">с федеральными государственными гражданскими служащими </w:t>
      </w:r>
      <w:r w:rsidR="00954DB5" w:rsidRPr="00056007">
        <w:t>ФНС России</w:t>
      </w:r>
      <w:r w:rsidR="00404A27">
        <w:t xml:space="preserve">, государственными служащими иных государственных органов, а также с другими гражданами и организациями строится в </w:t>
      </w:r>
      <w:r w:rsidR="00404A27" w:rsidRPr="00C6242D">
        <w:lastRenderedPageBreak/>
        <w:t xml:space="preserve">рамках деловых отношений на основе </w:t>
      </w:r>
      <w:hyperlink r:id="rId16" w:history="1">
        <w:r w:rsidR="00404A27" w:rsidRPr="00C6242D">
          <w:t>общих принципов</w:t>
        </w:r>
      </w:hyperlink>
      <w:r w:rsidR="00404A27" w:rsidRPr="00C6242D">
        <w:t xml:space="preserve"> служебного поведения государственных служащих, утвержденных Указом Президента Российской Федерации от 12.08.2002 N 885 "Об утверждении общих принципов служебного поведения государственных служащих" (Собрание законодательства Российской Федерации, 2002, N 33</w:t>
      </w:r>
      <w:proofErr w:type="gramEnd"/>
      <w:r w:rsidR="00404A27" w:rsidRPr="00C6242D">
        <w:t xml:space="preserve">, ст. 3196; 2009, N 29, ст. 3658), и требований к служебному поведению, установленных </w:t>
      </w:r>
      <w:hyperlink r:id="rId17" w:history="1">
        <w:r w:rsidR="00404A27" w:rsidRPr="00C6242D">
          <w:t>статьей 18</w:t>
        </w:r>
      </w:hyperlink>
      <w:r w:rsidR="00404A27" w:rsidRPr="00C6242D">
        <w:t xml:space="preserve"> Федерального закона от 27.07.2004 N 79-ФЗ "О государственной гражданской службе Российской Федерации", а также в соответствии</w:t>
      </w:r>
      <w:r w:rsidR="00404A27">
        <w:t xml:space="preserve"> с иными нормативными правовыми актами Российской Федерации и приказами (распоряжениями) ФНС России.</w:t>
      </w:r>
    </w:p>
    <w:p w:rsidR="00404A27" w:rsidRDefault="00404A27" w:rsidP="00404A27">
      <w:pPr>
        <w:autoSpaceDE w:val="0"/>
        <w:autoSpaceDN w:val="0"/>
        <w:adjustRightInd w:val="0"/>
        <w:jc w:val="both"/>
      </w:pPr>
    </w:p>
    <w:p w:rsidR="00404A27" w:rsidRPr="00792BFA" w:rsidRDefault="00404A27" w:rsidP="00404A27">
      <w:pPr>
        <w:autoSpaceDE w:val="0"/>
        <w:autoSpaceDN w:val="0"/>
        <w:adjustRightInd w:val="0"/>
        <w:jc w:val="center"/>
        <w:outlineLvl w:val="1"/>
        <w:rPr>
          <w:b/>
        </w:rPr>
      </w:pPr>
      <w:r w:rsidRPr="00792BFA">
        <w:rPr>
          <w:b/>
        </w:rPr>
        <w:t>VIII. Перечень государственных услуг, оказываемых</w:t>
      </w:r>
    </w:p>
    <w:p w:rsidR="00404A27" w:rsidRPr="00792BFA" w:rsidRDefault="00404A27" w:rsidP="00404A27">
      <w:pPr>
        <w:autoSpaceDE w:val="0"/>
        <w:autoSpaceDN w:val="0"/>
        <w:adjustRightInd w:val="0"/>
        <w:jc w:val="center"/>
        <w:rPr>
          <w:b/>
        </w:rPr>
      </w:pPr>
      <w:r w:rsidRPr="00792BFA">
        <w:rPr>
          <w:b/>
        </w:rPr>
        <w:t xml:space="preserve">гражданам и организациям в соответствии </w:t>
      </w:r>
      <w:proofErr w:type="gramStart"/>
      <w:r w:rsidRPr="00792BFA">
        <w:rPr>
          <w:b/>
        </w:rPr>
        <w:t>с</w:t>
      </w:r>
      <w:proofErr w:type="gramEnd"/>
      <w:r w:rsidRPr="00792BFA">
        <w:rPr>
          <w:b/>
        </w:rPr>
        <w:t xml:space="preserve"> административным</w:t>
      </w:r>
    </w:p>
    <w:p w:rsidR="00404A27" w:rsidRPr="00792BFA" w:rsidRDefault="00404A27" w:rsidP="00404A27">
      <w:pPr>
        <w:autoSpaceDE w:val="0"/>
        <w:autoSpaceDN w:val="0"/>
        <w:adjustRightInd w:val="0"/>
        <w:jc w:val="center"/>
        <w:rPr>
          <w:b/>
        </w:rPr>
      </w:pPr>
      <w:r w:rsidRPr="00792BFA">
        <w:rPr>
          <w:b/>
        </w:rPr>
        <w:t>регламентом Федеральной налоговой службы</w:t>
      </w:r>
    </w:p>
    <w:p w:rsidR="00404A27" w:rsidRDefault="00404A27" w:rsidP="00404A27">
      <w:pPr>
        <w:autoSpaceDE w:val="0"/>
        <w:autoSpaceDN w:val="0"/>
        <w:adjustRightInd w:val="0"/>
        <w:jc w:val="both"/>
      </w:pPr>
    </w:p>
    <w:p w:rsidR="00D62B83" w:rsidRDefault="00954DB5" w:rsidP="00A60854">
      <w:pPr>
        <w:autoSpaceDE w:val="0"/>
        <w:autoSpaceDN w:val="0"/>
        <w:adjustRightInd w:val="0"/>
        <w:ind w:firstLine="540"/>
        <w:jc w:val="both"/>
      </w:pPr>
      <w:r>
        <w:t xml:space="preserve">18. </w:t>
      </w:r>
      <w:r w:rsidRPr="00742ECE">
        <w:t>В соответствии с замещаемой должностью гражданской службы и в пределах функциональной компетенции</w:t>
      </w:r>
      <w:r w:rsidR="00345D09">
        <w:t xml:space="preserve"> </w:t>
      </w:r>
      <w:r w:rsidR="00B66329">
        <w:t>г</w:t>
      </w:r>
      <w:r w:rsidR="00B66329" w:rsidRPr="00176D8C">
        <w:t>лавный специалист – эксперт</w:t>
      </w:r>
      <w:r w:rsidR="00B66329" w:rsidRPr="00C46498">
        <w:t xml:space="preserve"> </w:t>
      </w:r>
      <w:r w:rsidR="00A60854" w:rsidRPr="00C46498">
        <w:t xml:space="preserve">выполняет организационное, информационное обеспечение (принимает участие в обеспечении) оказания государственных  услуг, осуществляемых Управлением в соответствии с функциями, возложенными на отдел. </w:t>
      </w:r>
    </w:p>
    <w:p w:rsidR="00A60854" w:rsidRDefault="00A60854" w:rsidP="00A60854">
      <w:pPr>
        <w:autoSpaceDE w:val="0"/>
        <w:autoSpaceDN w:val="0"/>
        <w:adjustRightInd w:val="0"/>
        <w:ind w:firstLine="540"/>
        <w:jc w:val="both"/>
      </w:pPr>
      <w:r w:rsidRPr="00C46498">
        <w:t xml:space="preserve">Представление   </w:t>
      </w:r>
      <w:r w:rsidR="00B66329">
        <w:t>аналитических материалов по поступлению</w:t>
      </w:r>
      <w:r w:rsidRPr="00C46498">
        <w:t xml:space="preserve"> доходов, администрируемых налоговыми органами, в бюджетную систему, а также отчетов об исполнении бюджетных назначений в ФНС России и </w:t>
      </w:r>
      <w:r w:rsidR="00B66329">
        <w:t>органам исполнительной власти Республики Ингушетия</w:t>
      </w:r>
      <w:r w:rsidRPr="00C46498">
        <w:t>.</w:t>
      </w:r>
    </w:p>
    <w:p w:rsidR="00A65ED0" w:rsidRDefault="00A65ED0" w:rsidP="00A60854">
      <w:pPr>
        <w:autoSpaceDE w:val="0"/>
        <w:autoSpaceDN w:val="0"/>
        <w:adjustRightInd w:val="0"/>
        <w:ind w:firstLine="540"/>
        <w:jc w:val="both"/>
      </w:pPr>
    </w:p>
    <w:p w:rsidR="00404A27" w:rsidRPr="00792BFA" w:rsidRDefault="00404A27" w:rsidP="00404A27">
      <w:pPr>
        <w:autoSpaceDE w:val="0"/>
        <w:autoSpaceDN w:val="0"/>
        <w:adjustRightInd w:val="0"/>
        <w:jc w:val="center"/>
        <w:outlineLvl w:val="1"/>
        <w:rPr>
          <w:b/>
        </w:rPr>
      </w:pPr>
      <w:r w:rsidRPr="00792BFA">
        <w:rPr>
          <w:b/>
        </w:rPr>
        <w:t>IX. Показатели эффективности и результативности</w:t>
      </w:r>
    </w:p>
    <w:p w:rsidR="00404A27" w:rsidRPr="00792BFA" w:rsidRDefault="00404A27" w:rsidP="00404A27">
      <w:pPr>
        <w:autoSpaceDE w:val="0"/>
        <w:autoSpaceDN w:val="0"/>
        <w:adjustRightInd w:val="0"/>
        <w:jc w:val="center"/>
        <w:rPr>
          <w:b/>
        </w:rPr>
      </w:pPr>
      <w:r w:rsidRPr="00792BFA">
        <w:rPr>
          <w:b/>
        </w:rPr>
        <w:t>профессиональной служебной деятельности</w:t>
      </w:r>
    </w:p>
    <w:p w:rsidR="00404A27" w:rsidRDefault="00404A27" w:rsidP="00404A27">
      <w:pPr>
        <w:autoSpaceDE w:val="0"/>
        <w:autoSpaceDN w:val="0"/>
        <w:adjustRightInd w:val="0"/>
        <w:jc w:val="both"/>
      </w:pPr>
    </w:p>
    <w:p w:rsidR="00404A27" w:rsidRDefault="00404A27" w:rsidP="00056007">
      <w:pPr>
        <w:autoSpaceDE w:val="0"/>
        <w:autoSpaceDN w:val="0"/>
        <w:adjustRightInd w:val="0"/>
        <w:ind w:firstLine="540"/>
        <w:jc w:val="both"/>
      </w:pPr>
      <w:r>
        <w:t xml:space="preserve">19. Эффективность и результативность профессиональной служебной деятельности </w:t>
      </w:r>
      <w:r w:rsidR="00B66329">
        <w:t>главного</w:t>
      </w:r>
      <w:r w:rsidR="00B66329" w:rsidRPr="00176D8C">
        <w:t xml:space="preserve"> специалист</w:t>
      </w:r>
      <w:r w:rsidR="00B66329">
        <w:t>а</w:t>
      </w:r>
      <w:r w:rsidR="00B66329" w:rsidRPr="00176D8C">
        <w:t xml:space="preserve"> – эксперт</w:t>
      </w:r>
      <w:r w:rsidR="00B66329">
        <w:t>а</w:t>
      </w:r>
      <w:r w:rsidR="00B66329" w:rsidRPr="008F678B">
        <w:t xml:space="preserve"> </w:t>
      </w:r>
      <w:r w:rsidR="00A60854" w:rsidRPr="008F678B">
        <w:t>оценивается по следующим показателям</w:t>
      </w:r>
      <w:r w:rsidR="00056007">
        <w:t>:</w:t>
      </w:r>
    </w:p>
    <w:p w:rsidR="009D13F0" w:rsidRDefault="00865045" w:rsidP="009D13F0">
      <w:pPr>
        <w:autoSpaceDE w:val="0"/>
        <w:autoSpaceDN w:val="0"/>
        <w:adjustRightInd w:val="0"/>
        <w:ind w:firstLine="540"/>
        <w:jc w:val="both"/>
      </w:pPr>
      <w:r>
        <w:t>- </w:t>
      </w:r>
      <w:r w:rsidR="00404A27"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9D13F0" w:rsidRDefault="009D13F0" w:rsidP="009D13F0">
      <w:pPr>
        <w:autoSpaceDE w:val="0"/>
        <w:autoSpaceDN w:val="0"/>
        <w:adjustRightInd w:val="0"/>
        <w:ind w:firstLine="540"/>
        <w:jc w:val="both"/>
      </w:pPr>
      <w:r>
        <w:t xml:space="preserve">- </w:t>
      </w:r>
      <w:r w:rsidR="00404A27">
        <w:t>своевременности и оперативности выполнения поручений;</w:t>
      </w:r>
    </w:p>
    <w:p w:rsidR="00A65ED0" w:rsidRDefault="00586371" w:rsidP="00A65ED0">
      <w:pPr>
        <w:autoSpaceDE w:val="0"/>
        <w:autoSpaceDN w:val="0"/>
        <w:adjustRightInd w:val="0"/>
        <w:ind w:firstLine="540"/>
        <w:jc w:val="both"/>
      </w:pPr>
      <w:r>
        <w:t>- </w:t>
      </w:r>
      <w:r w:rsidR="00404A27"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A65ED0" w:rsidRDefault="00A65ED0" w:rsidP="00A65ED0">
      <w:pPr>
        <w:autoSpaceDE w:val="0"/>
        <w:autoSpaceDN w:val="0"/>
        <w:adjustRightInd w:val="0"/>
        <w:ind w:firstLine="540"/>
        <w:jc w:val="both"/>
      </w:pPr>
      <w:r>
        <w:t>-</w:t>
      </w:r>
      <w:r w:rsidR="00865045">
        <w:t> </w:t>
      </w:r>
      <w:r w:rsidR="00404A27"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A65ED0" w:rsidRDefault="00A65ED0" w:rsidP="00A65ED0">
      <w:pPr>
        <w:autoSpaceDE w:val="0"/>
        <w:autoSpaceDN w:val="0"/>
        <w:adjustRightInd w:val="0"/>
        <w:ind w:firstLine="540"/>
        <w:jc w:val="both"/>
      </w:pPr>
      <w:r>
        <w:t>-</w:t>
      </w:r>
      <w:r w:rsidR="00865045">
        <w:t> </w:t>
      </w:r>
      <w:r w:rsidR="00404A27"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A65ED0" w:rsidRDefault="00A65ED0" w:rsidP="00A65ED0">
      <w:pPr>
        <w:autoSpaceDE w:val="0"/>
        <w:autoSpaceDN w:val="0"/>
        <w:adjustRightInd w:val="0"/>
        <w:ind w:firstLine="540"/>
        <w:jc w:val="both"/>
      </w:pPr>
      <w:r>
        <w:t>-</w:t>
      </w:r>
      <w:r w:rsidR="00865045">
        <w:t> </w:t>
      </w:r>
      <w:r w:rsidR="00404A27"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B66329" w:rsidRDefault="00A65ED0" w:rsidP="00A65ED0">
      <w:pPr>
        <w:autoSpaceDE w:val="0"/>
        <w:autoSpaceDN w:val="0"/>
        <w:adjustRightInd w:val="0"/>
        <w:ind w:firstLine="540"/>
        <w:jc w:val="both"/>
      </w:pPr>
      <w:r>
        <w:t>-</w:t>
      </w:r>
      <w:r w:rsidR="00865045">
        <w:t> </w:t>
      </w:r>
      <w:r w:rsidR="00404A27">
        <w:t xml:space="preserve">осознанию ответственности за последствия своих действий, </w:t>
      </w:r>
      <w:r w:rsidR="00404A27" w:rsidRPr="00056007">
        <w:t>принимаемых решений.</w:t>
      </w:r>
    </w:p>
    <w:p w:rsidR="00B66329" w:rsidRDefault="00B66329" w:rsidP="00A65ED0">
      <w:pPr>
        <w:autoSpaceDE w:val="0"/>
        <w:autoSpaceDN w:val="0"/>
        <w:adjustRightInd w:val="0"/>
        <w:ind w:firstLine="540"/>
        <w:jc w:val="both"/>
      </w:pPr>
    </w:p>
    <w:p w:rsidR="00B66329" w:rsidRDefault="00B66329" w:rsidP="00A65ED0">
      <w:pPr>
        <w:autoSpaceDE w:val="0"/>
        <w:autoSpaceDN w:val="0"/>
        <w:adjustRightInd w:val="0"/>
        <w:ind w:firstLine="540"/>
        <w:jc w:val="both"/>
      </w:pPr>
    </w:p>
    <w:p w:rsidR="00B66329" w:rsidRDefault="00B66329" w:rsidP="00A65ED0">
      <w:pPr>
        <w:autoSpaceDE w:val="0"/>
        <w:autoSpaceDN w:val="0"/>
        <w:adjustRightInd w:val="0"/>
        <w:ind w:firstLine="540"/>
        <w:jc w:val="both"/>
      </w:pPr>
    </w:p>
    <w:p w:rsidR="00954DB5" w:rsidRDefault="00954DB5" w:rsidP="00404A27">
      <w:pPr>
        <w:autoSpaceDE w:val="0"/>
        <w:autoSpaceDN w:val="0"/>
        <w:adjustRightInd w:val="0"/>
        <w:spacing w:before="240"/>
        <w:ind w:firstLine="540"/>
        <w:jc w:val="both"/>
      </w:pPr>
    </w:p>
    <w:p w:rsidR="00954DB5" w:rsidRDefault="00954DB5" w:rsidP="00404A27">
      <w:pPr>
        <w:autoSpaceDE w:val="0"/>
        <w:autoSpaceDN w:val="0"/>
        <w:adjustRightInd w:val="0"/>
        <w:jc w:val="center"/>
        <w:outlineLvl w:val="1"/>
      </w:pPr>
    </w:p>
    <w:p w:rsidR="00B66329" w:rsidRDefault="00B66329" w:rsidP="00404A27">
      <w:pPr>
        <w:autoSpaceDE w:val="0"/>
        <w:autoSpaceDN w:val="0"/>
        <w:adjustRightInd w:val="0"/>
        <w:jc w:val="center"/>
        <w:outlineLvl w:val="1"/>
      </w:pPr>
    </w:p>
    <w:p w:rsidR="00D62B83" w:rsidRDefault="00D62B83" w:rsidP="00404A27">
      <w:pPr>
        <w:autoSpaceDE w:val="0"/>
        <w:autoSpaceDN w:val="0"/>
        <w:adjustRightInd w:val="0"/>
        <w:jc w:val="center"/>
        <w:outlineLvl w:val="1"/>
      </w:pPr>
    </w:p>
    <w:p w:rsidR="00B66329" w:rsidRDefault="00B66329" w:rsidP="00404A27">
      <w:pPr>
        <w:autoSpaceDE w:val="0"/>
        <w:autoSpaceDN w:val="0"/>
        <w:adjustRightInd w:val="0"/>
        <w:jc w:val="center"/>
        <w:outlineLvl w:val="1"/>
      </w:pPr>
    </w:p>
    <w:p w:rsidR="00B66329" w:rsidRDefault="00B66329" w:rsidP="00B66329">
      <w:pPr>
        <w:autoSpaceDE w:val="0"/>
        <w:autoSpaceDN w:val="0"/>
        <w:adjustRightInd w:val="0"/>
        <w:jc w:val="center"/>
        <w:outlineLvl w:val="2"/>
      </w:pPr>
      <w:r>
        <w:t>Лист ознакомления</w:t>
      </w:r>
    </w:p>
    <w:p w:rsidR="00B66329" w:rsidRDefault="00B66329" w:rsidP="00B66329">
      <w:pPr>
        <w:autoSpaceDE w:val="0"/>
        <w:autoSpaceDN w:val="0"/>
        <w:adjustRightInd w:val="0"/>
        <w:jc w:val="center"/>
      </w:pPr>
    </w:p>
    <w:tbl>
      <w:tblPr>
        <w:tblW w:w="999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10"/>
        <w:gridCol w:w="2565"/>
        <w:gridCol w:w="2160"/>
        <w:gridCol w:w="2160"/>
        <w:gridCol w:w="2295"/>
      </w:tblGrid>
      <w:tr w:rsidR="00B66329" w:rsidTr="00A32F9C">
        <w:trPr>
          <w:cantSplit/>
          <w:trHeight w:val="8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6329" w:rsidRDefault="00B66329" w:rsidP="00A32F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6329" w:rsidRDefault="00B66329" w:rsidP="00A32F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BE3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отчество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6329" w:rsidRDefault="00B66329" w:rsidP="00A32F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и подпись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ознакомлении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 должностным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регламентом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получении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его копии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6329" w:rsidRDefault="00B66329" w:rsidP="00A32F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и номер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приказа о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назначении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должность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6329" w:rsidRDefault="00B66329" w:rsidP="00A32F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и номер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приказа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 освобождении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от должности</w:t>
            </w:r>
          </w:p>
        </w:tc>
      </w:tr>
      <w:tr w:rsidR="00B66329" w:rsidTr="00A32F9C">
        <w:trPr>
          <w:cantSplit/>
          <w:trHeight w:val="631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329" w:rsidRDefault="00B66329" w:rsidP="00A32F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329" w:rsidRDefault="00B66329" w:rsidP="00A32F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329" w:rsidRDefault="00B66329" w:rsidP="00A32F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329" w:rsidRDefault="00B66329" w:rsidP="00A32F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329" w:rsidRDefault="00B66329" w:rsidP="00A32F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6329" w:rsidTr="00A32F9C">
        <w:trPr>
          <w:cantSplit/>
          <w:trHeight w:val="555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329" w:rsidRDefault="00B66329" w:rsidP="00A32F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329" w:rsidRDefault="00B66329" w:rsidP="00A32F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329" w:rsidRDefault="00B66329" w:rsidP="00A32F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329" w:rsidRDefault="00B66329" w:rsidP="00A32F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329" w:rsidRDefault="00B66329" w:rsidP="00A32F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6329" w:rsidTr="00A32F9C">
        <w:trPr>
          <w:cantSplit/>
          <w:trHeight w:val="549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329" w:rsidRDefault="00B66329" w:rsidP="00A32F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329" w:rsidRDefault="00B66329" w:rsidP="00A32F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329" w:rsidRDefault="00B66329" w:rsidP="00A32F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329" w:rsidRDefault="00B66329" w:rsidP="00A32F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329" w:rsidRDefault="00B66329" w:rsidP="00A32F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6329" w:rsidTr="00A32F9C">
        <w:trPr>
          <w:cantSplit/>
          <w:trHeight w:val="557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329" w:rsidRDefault="00B66329" w:rsidP="00A32F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329" w:rsidRDefault="00B66329" w:rsidP="00A32F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329" w:rsidRDefault="00B66329" w:rsidP="00A32F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329" w:rsidRDefault="00B66329" w:rsidP="00A32F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329" w:rsidRDefault="00B66329" w:rsidP="00A32F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6329" w:rsidTr="00A32F9C">
        <w:trPr>
          <w:cantSplit/>
          <w:trHeight w:val="557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329" w:rsidRDefault="00B66329" w:rsidP="00A32F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329" w:rsidRDefault="00B66329" w:rsidP="00A32F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329" w:rsidRDefault="00B66329" w:rsidP="00A32F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329" w:rsidRDefault="00B66329" w:rsidP="00A32F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329" w:rsidRDefault="00B66329" w:rsidP="00A32F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66329" w:rsidRDefault="00B66329" w:rsidP="00B66329">
      <w:pPr>
        <w:autoSpaceDE w:val="0"/>
        <w:autoSpaceDN w:val="0"/>
        <w:adjustRightInd w:val="0"/>
        <w:outlineLvl w:val="2"/>
      </w:pPr>
    </w:p>
    <w:p w:rsidR="00D62B83" w:rsidRDefault="003C5812" w:rsidP="003C5812">
      <w:pPr>
        <w:autoSpaceDE w:val="0"/>
        <w:autoSpaceDN w:val="0"/>
        <w:adjustRightInd w:val="0"/>
        <w:outlineLvl w:val="2"/>
      </w:pPr>
      <w:r>
        <w:t xml:space="preserve"> </w:t>
      </w:r>
    </w:p>
    <w:p w:rsidR="00D62B83" w:rsidRPr="00D62B83" w:rsidRDefault="00D62B83" w:rsidP="00D62B83"/>
    <w:p w:rsidR="00D62B83" w:rsidRPr="00D62B83" w:rsidRDefault="00D62B83" w:rsidP="00D62B83"/>
    <w:p w:rsidR="00D62B83" w:rsidRPr="00D62B83" w:rsidRDefault="00D62B83" w:rsidP="00D62B83"/>
    <w:p w:rsidR="00D62B83" w:rsidRPr="00D62B83" w:rsidRDefault="00D62B83" w:rsidP="00D62B83"/>
    <w:p w:rsidR="00D62B83" w:rsidRPr="00D62B83" w:rsidRDefault="00D62B83" w:rsidP="00D62B83"/>
    <w:p w:rsidR="00D62B83" w:rsidRPr="00D62B83" w:rsidRDefault="00D62B83" w:rsidP="00D62B83"/>
    <w:p w:rsidR="00D62B83" w:rsidRPr="00D62B83" w:rsidRDefault="00D62B83" w:rsidP="00D62B83"/>
    <w:p w:rsidR="00D62B83" w:rsidRPr="00D62B83" w:rsidRDefault="00D62B83" w:rsidP="00D62B83"/>
    <w:p w:rsidR="00D62B83" w:rsidRPr="00D62B83" w:rsidRDefault="00D62B83" w:rsidP="00D62B83"/>
    <w:p w:rsidR="00D62B83" w:rsidRPr="00D62B83" w:rsidRDefault="00D62B83" w:rsidP="00D62B83"/>
    <w:p w:rsidR="00D62B83" w:rsidRPr="00D62B83" w:rsidRDefault="00D62B83" w:rsidP="00D62B83"/>
    <w:p w:rsidR="00D62B83" w:rsidRDefault="00D62B83" w:rsidP="00D62B83"/>
    <w:p w:rsidR="00D62B83" w:rsidRDefault="00D62B83" w:rsidP="00D62B83">
      <w:bookmarkStart w:id="1" w:name="_GoBack"/>
      <w:bookmarkEnd w:id="1"/>
    </w:p>
    <w:p w:rsidR="00051895" w:rsidRPr="00D62B83" w:rsidRDefault="00051895" w:rsidP="00D62B83"/>
    <w:sectPr w:rsidR="00051895" w:rsidRPr="00D62B83" w:rsidSect="00727BE3">
      <w:pgSz w:w="12240" w:h="15840" w:code="1"/>
      <w:pgMar w:top="851" w:right="851" w:bottom="567" w:left="1701" w:header="0" w:footer="720" w:gutter="0"/>
      <w:cols w:space="708"/>
      <w:noEndnote/>
      <w:titlePg/>
      <w:docGrid w:linePitch="2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051B" w:rsidRDefault="00ED051B" w:rsidP="00F36EAE">
      <w:r>
        <w:separator/>
      </w:r>
    </w:p>
  </w:endnote>
  <w:endnote w:type="continuationSeparator" w:id="0">
    <w:p w:rsidR="00ED051B" w:rsidRDefault="00ED051B" w:rsidP="00F36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051B" w:rsidRDefault="00ED051B" w:rsidP="00F36EAE">
      <w:r>
        <w:separator/>
      </w:r>
    </w:p>
  </w:footnote>
  <w:footnote w:type="continuationSeparator" w:id="0">
    <w:p w:rsidR="00ED051B" w:rsidRDefault="00ED051B" w:rsidP="00F36E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78"/>
  <w:drawingGridVerticalSpacing w:val="10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F86"/>
    <w:rsid w:val="0000053F"/>
    <w:rsid w:val="0001054B"/>
    <w:rsid w:val="000232D0"/>
    <w:rsid w:val="00025B84"/>
    <w:rsid w:val="000320B8"/>
    <w:rsid w:val="00043958"/>
    <w:rsid w:val="0005183B"/>
    <w:rsid w:val="00051895"/>
    <w:rsid w:val="00052793"/>
    <w:rsid w:val="00055FA7"/>
    <w:rsid w:val="00056007"/>
    <w:rsid w:val="00064917"/>
    <w:rsid w:val="00065D2F"/>
    <w:rsid w:val="00074217"/>
    <w:rsid w:val="000A0C58"/>
    <w:rsid w:val="000A18BB"/>
    <w:rsid w:val="000A2F73"/>
    <w:rsid w:val="000C06CD"/>
    <w:rsid w:val="000C245E"/>
    <w:rsid w:val="000C256B"/>
    <w:rsid w:val="000D1C05"/>
    <w:rsid w:val="000D3A8E"/>
    <w:rsid w:val="000E0E9B"/>
    <w:rsid w:val="000E20C5"/>
    <w:rsid w:val="000E4CA5"/>
    <w:rsid w:val="000E7091"/>
    <w:rsid w:val="000F0D98"/>
    <w:rsid w:val="0010140A"/>
    <w:rsid w:val="00102DB0"/>
    <w:rsid w:val="00106272"/>
    <w:rsid w:val="001132AC"/>
    <w:rsid w:val="00117905"/>
    <w:rsid w:val="00125862"/>
    <w:rsid w:val="00136E7C"/>
    <w:rsid w:val="00143DE3"/>
    <w:rsid w:val="00146BB0"/>
    <w:rsid w:val="0015222F"/>
    <w:rsid w:val="001536C7"/>
    <w:rsid w:val="00162557"/>
    <w:rsid w:val="0017117F"/>
    <w:rsid w:val="00176D8C"/>
    <w:rsid w:val="00195C24"/>
    <w:rsid w:val="001A07BF"/>
    <w:rsid w:val="001A0CE8"/>
    <w:rsid w:val="001A3472"/>
    <w:rsid w:val="001B5158"/>
    <w:rsid w:val="001C3611"/>
    <w:rsid w:val="001C3802"/>
    <w:rsid w:val="001C47C9"/>
    <w:rsid w:val="001C59D3"/>
    <w:rsid w:val="001C70A4"/>
    <w:rsid w:val="001D053E"/>
    <w:rsid w:val="001D4C46"/>
    <w:rsid w:val="001E00DB"/>
    <w:rsid w:val="001E21AD"/>
    <w:rsid w:val="001E2F2F"/>
    <w:rsid w:val="001E52CC"/>
    <w:rsid w:val="001F0759"/>
    <w:rsid w:val="00202B52"/>
    <w:rsid w:val="0020581C"/>
    <w:rsid w:val="00210BD0"/>
    <w:rsid w:val="00210D70"/>
    <w:rsid w:val="00223FB4"/>
    <w:rsid w:val="00246988"/>
    <w:rsid w:val="00252BF5"/>
    <w:rsid w:val="0026669F"/>
    <w:rsid w:val="0027302F"/>
    <w:rsid w:val="00275BC3"/>
    <w:rsid w:val="00280998"/>
    <w:rsid w:val="00282004"/>
    <w:rsid w:val="00286F0B"/>
    <w:rsid w:val="00297094"/>
    <w:rsid w:val="002B6E93"/>
    <w:rsid w:val="002B7C7C"/>
    <w:rsid w:val="002C0502"/>
    <w:rsid w:val="002C11E2"/>
    <w:rsid w:val="002D39AB"/>
    <w:rsid w:val="002D5B21"/>
    <w:rsid w:val="002D68A7"/>
    <w:rsid w:val="002E07DF"/>
    <w:rsid w:val="002F13E9"/>
    <w:rsid w:val="002F1A42"/>
    <w:rsid w:val="0030354E"/>
    <w:rsid w:val="00316275"/>
    <w:rsid w:val="00316FAE"/>
    <w:rsid w:val="00321265"/>
    <w:rsid w:val="00330653"/>
    <w:rsid w:val="00332CAB"/>
    <w:rsid w:val="003360FF"/>
    <w:rsid w:val="003367A4"/>
    <w:rsid w:val="00345D09"/>
    <w:rsid w:val="00347A94"/>
    <w:rsid w:val="00352995"/>
    <w:rsid w:val="003718C1"/>
    <w:rsid w:val="00371F4B"/>
    <w:rsid w:val="00374431"/>
    <w:rsid w:val="00374669"/>
    <w:rsid w:val="00377C20"/>
    <w:rsid w:val="00380765"/>
    <w:rsid w:val="003968BA"/>
    <w:rsid w:val="003A1E16"/>
    <w:rsid w:val="003A4922"/>
    <w:rsid w:val="003A5CE6"/>
    <w:rsid w:val="003A735C"/>
    <w:rsid w:val="003A7A68"/>
    <w:rsid w:val="003B1F08"/>
    <w:rsid w:val="003B76B3"/>
    <w:rsid w:val="003C497B"/>
    <w:rsid w:val="003C5812"/>
    <w:rsid w:val="003C68C0"/>
    <w:rsid w:val="003D06E9"/>
    <w:rsid w:val="003F1855"/>
    <w:rsid w:val="003F3426"/>
    <w:rsid w:val="003F55C1"/>
    <w:rsid w:val="003F665B"/>
    <w:rsid w:val="003F73D3"/>
    <w:rsid w:val="00404A27"/>
    <w:rsid w:val="00406B10"/>
    <w:rsid w:val="00412000"/>
    <w:rsid w:val="004121F5"/>
    <w:rsid w:val="004168AB"/>
    <w:rsid w:val="00423709"/>
    <w:rsid w:val="00424C28"/>
    <w:rsid w:val="00443AF5"/>
    <w:rsid w:val="00445A31"/>
    <w:rsid w:val="0044658D"/>
    <w:rsid w:val="004479F5"/>
    <w:rsid w:val="00452F5A"/>
    <w:rsid w:val="00453055"/>
    <w:rsid w:val="004550E3"/>
    <w:rsid w:val="00455D15"/>
    <w:rsid w:val="00462E61"/>
    <w:rsid w:val="0047157D"/>
    <w:rsid w:val="00473678"/>
    <w:rsid w:val="00474AB4"/>
    <w:rsid w:val="0047526F"/>
    <w:rsid w:val="00477384"/>
    <w:rsid w:val="00482565"/>
    <w:rsid w:val="00484CA7"/>
    <w:rsid w:val="00486823"/>
    <w:rsid w:val="00492263"/>
    <w:rsid w:val="00496AF3"/>
    <w:rsid w:val="00496D12"/>
    <w:rsid w:val="004A75E3"/>
    <w:rsid w:val="004B27E1"/>
    <w:rsid w:val="004B40A5"/>
    <w:rsid w:val="004B49F8"/>
    <w:rsid w:val="004B4DB9"/>
    <w:rsid w:val="004B7D02"/>
    <w:rsid w:val="004C3465"/>
    <w:rsid w:val="004C36C2"/>
    <w:rsid w:val="004C5095"/>
    <w:rsid w:val="004D355D"/>
    <w:rsid w:val="004E4537"/>
    <w:rsid w:val="004E4C21"/>
    <w:rsid w:val="004E6A48"/>
    <w:rsid w:val="004F3D3A"/>
    <w:rsid w:val="005075CB"/>
    <w:rsid w:val="00522CC6"/>
    <w:rsid w:val="005316EF"/>
    <w:rsid w:val="00533FE0"/>
    <w:rsid w:val="00534ADD"/>
    <w:rsid w:val="00545EEA"/>
    <w:rsid w:val="00547078"/>
    <w:rsid w:val="00551159"/>
    <w:rsid w:val="00561BD9"/>
    <w:rsid w:val="005675F0"/>
    <w:rsid w:val="00571B35"/>
    <w:rsid w:val="005735C0"/>
    <w:rsid w:val="0057380C"/>
    <w:rsid w:val="0058093E"/>
    <w:rsid w:val="00580CED"/>
    <w:rsid w:val="00586371"/>
    <w:rsid w:val="005919F0"/>
    <w:rsid w:val="0059348A"/>
    <w:rsid w:val="00594A87"/>
    <w:rsid w:val="0059593E"/>
    <w:rsid w:val="005A268B"/>
    <w:rsid w:val="005A3251"/>
    <w:rsid w:val="005C103C"/>
    <w:rsid w:val="005C16CA"/>
    <w:rsid w:val="005D02F2"/>
    <w:rsid w:val="005D6C54"/>
    <w:rsid w:val="005F4F72"/>
    <w:rsid w:val="006242E1"/>
    <w:rsid w:val="00637630"/>
    <w:rsid w:val="00652BDA"/>
    <w:rsid w:val="00653276"/>
    <w:rsid w:val="0065601F"/>
    <w:rsid w:val="006565F2"/>
    <w:rsid w:val="006712D4"/>
    <w:rsid w:val="006730BF"/>
    <w:rsid w:val="006744C8"/>
    <w:rsid w:val="006807E3"/>
    <w:rsid w:val="00683CF2"/>
    <w:rsid w:val="006879B4"/>
    <w:rsid w:val="00691702"/>
    <w:rsid w:val="00694929"/>
    <w:rsid w:val="006949D2"/>
    <w:rsid w:val="006952A3"/>
    <w:rsid w:val="006A0AC4"/>
    <w:rsid w:val="006A40A0"/>
    <w:rsid w:val="006A71B3"/>
    <w:rsid w:val="006B0C6D"/>
    <w:rsid w:val="006B4466"/>
    <w:rsid w:val="006B7640"/>
    <w:rsid w:val="006C12BA"/>
    <w:rsid w:val="006C4AAC"/>
    <w:rsid w:val="006C5FA5"/>
    <w:rsid w:val="006D1610"/>
    <w:rsid w:val="006D303F"/>
    <w:rsid w:val="006E369C"/>
    <w:rsid w:val="006E437A"/>
    <w:rsid w:val="006F5169"/>
    <w:rsid w:val="006F7F61"/>
    <w:rsid w:val="0070084F"/>
    <w:rsid w:val="00701245"/>
    <w:rsid w:val="00702E52"/>
    <w:rsid w:val="0070378E"/>
    <w:rsid w:val="00712CCA"/>
    <w:rsid w:val="00712ED0"/>
    <w:rsid w:val="00722919"/>
    <w:rsid w:val="00727BE3"/>
    <w:rsid w:val="00730AFA"/>
    <w:rsid w:val="0073235F"/>
    <w:rsid w:val="00740CF6"/>
    <w:rsid w:val="00741579"/>
    <w:rsid w:val="0074222B"/>
    <w:rsid w:val="00742ECE"/>
    <w:rsid w:val="00753A56"/>
    <w:rsid w:val="00760012"/>
    <w:rsid w:val="0076591E"/>
    <w:rsid w:val="007708A4"/>
    <w:rsid w:val="00772A3C"/>
    <w:rsid w:val="007807C8"/>
    <w:rsid w:val="00787CA4"/>
    <w:rsid w:val="00790135"/>
    <w:rsid w:val="00792BFA"/>
    <w:rsid w:val="007A1E7E"/>
    <w:rsid w:val="007A258C"/>
    <w:rsid w:val="007A71A3"/>
    <w:rsid w:val="007B0DE8"/>
    <w:rsid w:val="007B4C1D"/>
    <w:rsid w:val="007D4E90"/>
    <w:rsid w:val="007E6327"/>
    <w:rsid w:val="007F0F99"/>
    <w:rsid w:val="007F23FA"/>
    <w:rsid w:val="00803BA5"/>
    <w:rsid w:val="00814A13"/>
    <w:rsid w:val="0081670C"/>
    <w:rsid w:val="00816EFE"/>
    <w:rsid w:val="008204B2"/>
    <w:rsid w:val="0082487D"/>
    <w:rsid w:val="00825848"/>
    <w:rsid w:val="00833E6C"/>
    <w:rsid w:val="008344D7"/>
    <w:rsid w:val="00834A1D"/>
    <w:rsid w:val="00850BF5"/>
    <w:rsid w:val="0085297A"/>
    <w:rsid w:val="00865045"/>
    <w:rsid w:val="008656C0"/>
    <w:rsid w:val="008859F0"/>
    <w:rsid w:val="00887CE0"/>
    <w:rsid w:val="00890363"/>
    <w:rsid w:val="00892BDA"/>
    <w:rsid w:val="00894ABC"/>
    <w:rsid w:val="008A1533"/>
    <w:rsid w:val="008A7742"/>
    <w:rsid w:val="008B1C52"/>
    <w:rsid w:val="008B7779"/>
    <w:rsid w:val="008C0133"/>
    <w:rsid w:val="008C46A5"/>
    <w:rsid w:val="008D6867"/>
    <w:rsid w:val="008F48CA"/>
    <w:rsid w:val="0090001B"/>
    <w:rsid w:val="00907CC9"/>
    <w:rsid w:val="00914910"/>
    <w:rsid w:val="00933D9E"/>
    <w:rsid w:val="00942B9C"/>
    <w:rsid w:val="009537A4"/>
    <w:rsid w:val="00953E35"/>
    <w:rsid w:val="00954DB5"/>
    <w:rsid w:val="0095589E"/>
    <w:rsid w:val="00964A36"/>
    <w:rsid w:val="00970FE6"/>
    <w:rsid w:val="009772DB"/>
    <w:rsid w:val="00977716"/>
    <w:rsid w:val="009815AB"/>
    <w:rsid w:val="00984179"/>
    <w:rsid w:val="00984C73"/>
    <w:rsid w:val="00985DB9"/>
    <w:rsid w:val="00992909"/>
    <w:rsid w:val="00993801"/>
    <w:rsid w:val="009A199E"/>
    <w:rsid w:val="009A5541"/>
    <w:rsid w:val="009B29F4"/>
    <w:rsid w:val="009D13F0"/>
    <w:rsid w:val="009D4BB4"/>
    <w:rsid w:val="009D5906"/>
    <w:rsid w:val="009E7B82"/>
    <w:rsid w:val="009F7636"/>
    <w:rsid w:val="00A103F7"/>
    <w:rsid w:val="00A133DF"/>
    <w:rsid w:val="00A14852"/>
    <w:rsid w:val="00A24870"/>
    <w:rsid w:val="00A32D40"/>
    <w:rsid w:val="00A46A4B"/>
    <w:rsid w:val="00A549AB"/>
    <w:rsid w:val="00A56885"/>
    <w:rsid w:val="00A602FE"/>
    <w:rsid w:val="00A60854"/>
    <w:rsid w:val="00A62ACD"/>
    <w:rsid w:val="00A63FE1"/>
    <w:rsid w:val="00A65ED0"/>
    <w:rsid w:val="00A7040D"/>
    <w:rsid w:val="00A74296"/>
    <w:rsid w:val="00A77B23"/>
    <w:rsid w:val="00A809C7"/>
    <w:rsid w:val="00A81ACC"/>
    <w:rsid w:val="00A8228B"/>
    <w:rsid w:val="00A939D2"/>
    <w:rsid w:val="00A97DBF"/>
    <w:rsid w:val="00AA451C"/>
    <w:rsid w:val="00AA4E59"/>
    <w:rsid w:val="00AA642B"/>
    <w:rsid w:val="00AB3E68"/>
    <w:rsid w:val="00AB7048"/>
    <w:rsid w:val="00AC1AEF"/>
    <w:rsid w:val="00AC77C9"/>
    <w:rsid w:val="00AD24B8"/>
    <w:rsid w:val="00AD60BB"/>
    <w:rsid w:val="00AE2483"/>
    <w:rsid w:val="00AE4CD4"/>
    <w:rsid w:val="00AE5F4F"/>
    <w:rsid w:val="00AE6569"/>
    <w:rsid w:val="00AE7ED7"/>
    <w:rsid w:val="00B02E92"/>
    <w:rsid w:val="00B0514C"/>
    <w:rsid w:val="00B0518C"/>
    <w:rsid w:val="00B061D8"/>
    <w:rsid w:val="00B06F86"/>
    <w:rsid w:val="00B101AB"/>
    <w:rsid w:val="00B10A4C"/>
    <w:rsid w:val="00B13B6D"/>
    <w:rsid w:val="00B1609A"/>
    <w:rsid w:val="00B22600"/>
    <w:rsid w:val="00B23FEF"/>
    <w:rsid w:val="00B35536"/>
    <w:rsid w:val="00B617DB"/>
    <w:rsid w:val="00B65652"/>
    <w:rsid w:val="00B66329"/>
    <w:rsid w:val="00B66C51"/>
    <w:rsid w:val="00B71C29"/>
    <w:rsid w:val="00B80C17"/>
    <w:rsid w:val="00B8509B"/>
    <w:rsid w:val="00B879F2"/>
    <w:rsid w:val="00B94B13"/>
    <w:rsid w:val="00BB02CD"/>
    <w:rsid w:val="00BB28B5"/>
    <w:rsid w:val="00BB2A0C"/>
    <w:rsid w:val="00BB62E3"/>
    <w:rsid w:val="00BC2788"/>
    <w:rsid w:val="00BC453A"/>
    <w:rsid w:val="00BC4B39"/>
    <w:rsid w:val="00BE0230"/>
    <w:rsid w:val="00BE0742"/>
    <w:rsid w:val="00BE31F6"/>
    <w:rsid w:val="00BE5467"/>
    <w:rsid w:val="00BE656F"/>
    <w:rsid w:val="00BF4155"/>
    <w:rsid w:val="00BF50DD"/>
    <w:rsid w:val="00BF70CF"/>
    <w:rsid w:val="00C053A5"/>
    <w:rsid w:val="00C06539"/>
    <w:rsid w:val="00C0761E"/>
    <w:rsid w:val="00C1112B"/>
    <w:rsid w:val="00C150B2"/>
    <w:rsid w:val="00C25D8B"/>
    <w:rsid w:val="00C25DF1"/>
    <w:rsid w:val="00C33B76"/>
    <w:rsid w:val="00C40C86"/>
    <w:rsid w:val="00C43182"/>
    <w:rsid w:val="00C51DEA"/>
    <w:rsid w:val="00C54CAA"/>
    <w:rsid w:val="00C606E3"/>
    <w:rsid w:val="00C6242D"/>
    <w:rsid w:val="00C62630"/>
    <w:rsid w:val="00C63205"/>
    <w:rsid w:val="00C70954"/>
    <w:rsid w:val="00C770F1"/>
    <w:rsid w:val="00CB4F8F"/>
    <w:rsid w:val="00CB5F05"/>
    <w:rsid w:val="00CC654A"/>
    <w:rsid w:val="00CD4ED8"/>
    <w:rsid w:val="00CF2643"/>
    <w:rsid w:val="00CF2C94"/>
    <w:rsid w:val="00D271D4"/>
    <w:rsid w:val="00D317E3"/>
    <w:rsid w:val="00D32A3C"/>
    <w:rsid w:val="00D34D20"/>
    <w:rsid w:val="00D360A1"/>
    <w:rsid w:val="00D36697"/>
    <w:rsid w:val="00D40E3C"/>
    <w:rsid w:val="00D44D70"/>
    <w:rsid w:val="00D616E3"/>
    <w:rsid w:val="00D62B83"/>
    <w:rsid w:val="00D62E5D"/>
    <w:rsid w:val="00D72CE3"/>
    <w:rsid w:val="00D73B6F"/>
    <w:rsid w:val="00D74C72"/>
    <w:rsid w:val="00D76513"/>
    <w:rsid w:val="00D76525"/>
    <w:rsid w:val="00D768B7"/>
    <w:rsid w:val="00D775AF"/>
    <w:rsid w:val="00D77BC9"/>
    <w:rsid w:val="00D80B3E"/>
    <w:rsid w:val="00D91F95"/>
    <w:rsid w:val="00D920A9"/>
    <w:rsid w:val="00D94344"/>
    <w:rsid w:val="00D97DB4"/>
    <w:rsid w:val="00DA172B"/>
    <w:rsid w:val="00DB316C"/>
    <w:rsid w:val="00DB3C59"/>
    <w:rsid w:val="00DB4239"/>
    <w:rsid w:val="00DB44FA"/>
    <w:rsid w:val="00DC252F"/>
    <w:rsid w:val="00DC283D"/>
    <w:rsid w:val="00DC3500"/>
    <w:rsid w:val="00DC3FC9"/>
    <w:rsid w:val="00DE6BA3"/>
    <w:rsid w:val="00DF5E5A"/>
    <w:rsid w:val="00DF7A98"/>
    <w:rsid w:val="00E07D3A"/>
    <w:rsid w:val="00E11B8E"/>
    <w:rsid w:val="00E173EC"/>
    <w:rsid w:val="00E2552A"/>
    <w:rsid w:val="00E42AB7"/>
    <w:rsid w:val="00E43342"/>
    <w:rsid w:val="00E647C4"/>
    <w:rsid w:val="00E65B27"/>
    <w:rsid w:val="00E7144E"/>
    <w:rsid w:val="00E74878"/>
    <w:rsid w:val="00E85085"/>
    <w:rsid w:val="00EA4EE9"/>
    <w:rsid w:val="00EA5BE1"/>
    <w:rsid w:val="00EA71C0"/>
    <w:rsid w:val="00EB4C1D"/>
    <w:rsid w:val="00EB6677"/>
    <w:rsid w:val="00EB7108"/>
    <w:rsid w:val="00EC1843"/>
    <w:rsid w:val="00ED051B"/>
    <w:rsid w:val="00ED116D"/>
    <w:rsid w:val="00ED2381"/>
    <w:rsid w:val="00EE11A3"/>
    <w:rsid w:val="00F01A7A"/>
    <w:rsid w:val="00F04C43"/>
    <w:rsid w:val="00F23DC7"/>
    <w:rsid w:val="00F2519E"/>
    <w:rsid w:val="00F32F7B"/>
    <w:rsid w:val="00F352F1"/>
    <w:rsid w:val="00F36B93"/>
    <w:rsid w:val="00F36E19"/>
    <w:rsid w:val="00F36EAE"/>
    <w:rsid w:val="00F401FF"/>
    <w:rsid w:val="00F43B30"/>
    <w:rsid w:val="00F45915"/>
    <w:rsid w:val="00F47B65"/>
    <w:rsid w:val="00F52FF1"/>
    <w:rsid w:val="00F54B03"/>
    <w:rsid w:val="00F71072"/>
    <w:rsid w:val="00F80E13"/>
    <w:rsid w:val="00FA58F1"/>
    <w:rsid w:val="00FA790D"/>
    <w:rsid w:val="00FB4B54"/>
    <w:rsid w:val="00FC199C"/>
    <w:rsid w:val="00FC2E5E"/>
    <w:rsid w:val="00FD267C"/>
    <w:rsid w:val="00FD70F6"/>
    <w:rsid w:val="00FE519E"/>
    <w:rsid w:val="00FE621B"/>
    <w:rsid w:val="00FF7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06F86"/>
    <w:rPr>
      <w:sz w:val="24"/>
      <w:szCs w:val="24"/>
    </w:rPr>
  </w:style>
  <w:style w:type="paragraph" w:styleId="1">
    <w:name w:val="heading 1"/>
    <w:basedOn w:val="a"/>
    <w:next w:val="a"/>
    <w:qFormat/>
    <w:rsid w:val="00B06F86"/>
    <w:pPr>
      <w:keepNext/>
      <w:spacing w:before="120" w:after="60"/>
      <w:jc w:val="center"/>
      <w:outlineLvl w:val="0"/>
    </w:pPr>
    <w:rPr>
      <w:rFonts w:cs="Arial"/>
      <w:bCs/>
      <w:kern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B06F8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B06F8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Body Text"/>
    <w:basedOn w:val="a"/>
    <w:link w:val="a4"/>
    <w:rsid w:val="00B06F86"/>
    <w:pPr>
      <w:jc w:val="both"/>
    </w:pPr>
  </w:style>
  <w:style w:type="paragraph" w:customStyle="1" w:styleId="10">
    <w:name w:val="Текст письма №1"/>
    <w:basedOn w:val="a"/>
    <w:rsid w:val="00B06F86"/>
    <w:pPr>
      <w:ind w:firstLine="709"/>
      <w:jc w:val="both"/>
    </w:pPr>
    <w:rPr>
      <w:sz w:val="28"/>
      <w:szCs w:val="20"/>
    </w:rPr>
  </w:style>
  <w:style w:type="paragraph" w:styleId="a5">
    <w:name w:val="No Spacing"/>
    <w:uiPriority w:val="1"/>
    <w:qFormat/>
    <w:rsid w:val="008D6867"/>
    <w:rPr>
      <w:sz w:val="24"/>
      <w:szCs w:val="24"/>
    </w:rPr>
  </w:style>
  <w:style w:type="paragraph" w:customStyle="1" w:styleId="Default">
    <w:name w:val="Default"/>
    <w:rsid w:val="0070084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4">
    <w:name w:val="Основной текст Знак"/>
    <w:link w:val="a3"/>
    <w:rsid w:val="00056007"/>
    <w:rPr>
      <w:sz w:val="24"/>
      <w:szCs w:val="24"/>
    </w:rPr>
  </w:style>
  <w:style w:type="paragraph" w:customStyle="1" w:styleId="11">
    <w:name w:val="А1"/>
    <w:basedOn w:val="a"/>
    <w:rsid w:val="00056007"/>
    <w:pPr>
      <w:ind w:firstLine="720"/>
      <w:jc w:val="both"/>
    </w:pPr>
    <w:rPr>
      <w:szCs w:val="20"/>
    </w:rPr>
  </w:style>
  <w:style w:type="paragraph" w:styleId="a6">
    <w:name w:val="Balloon Text"/>
    <w:basedOn w:val="a"/>
    <w:link w:val="a7"/>
    <w:rsid w:val="00742EC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742EC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62630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8">
    <w:name w:val="Hyperlink"/>
    <w:uiPriority w:val="99"/>
    <w:unhideWhenUsed/>
    <w:rsid w:val="004E4C21"/>
    <w:rPr>
      <w:color w:val="0000FF"/>
      <w:u w:val="single"/>
    </w:rPr>
  </w:style>
  <w:style w:type="paragraph" w:styleId="a9">
    <w:name w:val="footnote text"/>
    <w:basedOn w:val="a"/>
    <w:link w:val="aa"/>
    <w:uiPriority w:val="99"/>
    <w:rsid w:val="00F36EAE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rsid w:val="00F36EAE"/>
  </w:style>
  <w:style w:type="character" w:styleId="ab">
    <w:name w:val="footnote reference"/>
    <w:uiPriority w:val="99"/>
    <w:rsid w:val="00F36EA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06F86"/>
    <w:rPr>
      <w:sz w:val="24"/>
      <w:szCs w:val="24"/>
    </w:rPr>
  </w:style>
  <w:style w:type="paragraph" w:styleId="1">
    <w:name w:val="heading 1"/>
    <w:basedOn w:val="a"/>
    <w:next w:val="a"/>
    <w:qFormat/>
    <w:rsid w:val="00B06F86"/>
    <w:pPr>
      <w:keepNext/>
      <w:spacing w:before="120" w:after="60"/>
      <w:jc w:val="center"/>
      <w:outlineLvl w:val="0"/>
    </w:pPr>
    <w:rPr>
      <w:rFonts w:cs="Arial"/>
      <w:bCs/>
      <w:kern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B06F8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B06F8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Body Text"/>
    <w:basedOn w:val="a"/>
    <w:link w:val="a4"/>
    <w:rsid w:val="00B06F86"/>
    <w:pPr>
      <w:jc w:val="both"/>
    </w:pPr>
  </w:style>
  <w:style w:type="paragraph" w:customStyle="1" w:styleId="10">
    <w:name w:val="Текст письма №1"/>
    <w:basedOn w:val="a"/>
    <w:rsid w:val="00B06F86"/>
    <w:pPr>
      <w:ind w:firstLine="709"/>
      <w:jc w:val="both"/>
    </w:pPr>
    <w:rPr>
      <w:sz w:val="28"/>
      <w:szCs w:val="20"/>
    </w:rPr>
  </w:style>
  <w:style w:type="paragraph" w:styleId="a5">
    <w:name w:val="No Spacing"/>
    <w:uiPriority w:val="1"/>
    <w:qFormat/>
    <w:rsid w:val="008D6867"/>
    <w:rPr>
      <w:sz w:val="24"/>
      <w:szCs w:val="24"/>
    </w:rPr>
  </w:style>
  <w:style w:type="paragraph" w:customStyle="1" w:styleId="Default">
    <w:name w:val="Default"/>
    <w:rsid w:val="0070084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4">
    <w:name w:val="Основной текст Знак"/>
    <w:link w:val="a3"/>
    <w:rsid w:val="00056007"/>
    <w:rPr>
      <w:sz w:val="24"/>
      <w:szCs w:val="24"/>
    </w:rPr>
  </w:style>
  <w:style w:type="paragraph" w:customStyle="1" w:styleId="11">
    <w:name w:val="А1"/>
    <w:basedOn w:val="a"/>
    <w:rsid w:val="00056007"/>
    <w:pPr>
      <w:ind w:firstLine="720"/>
      <w:jc w:val="both"/>
    </w:pPr>
    <w:rPr>
      <w:szCs w:val="20"/>
    </w:rPr>
  </w:style>
  <w:style w:type="paragraph" w:styleId="a6">
    <w:name w:val="Balloon Text"/>
    <w:basedOn w:val="a"/>
    <w:link w:val="a7"/>
    <w:rsid w:val="00742EC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742EC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62630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8">
    <w:name w:val="Hyperlink"/>
    <w:uiPriority w:val="99"/>
    <w:unhideWhenUsed/>
    <w:rsid w:val="004E4C21"/>
    <w:rPr>
      <w:color w:val="0000FF"/>
      <w:u w:val="single"/>
    </w:rPr>
  </w:style>
  <w:style w:type="paragraph" w:styleId="a9">
    <w:name w:val="footnote text"/>
    <w:basedOn w:val="a"/>
    <w:link w:val="aa"/>
    <w:uiPriority w:val="99"/>
    <w:rsid w:val="00F36EAE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rsid w:val="00F36EAE"/>
  </w:style>
  <w:style w:type="character" w:styleId="ab">
    <w:name w:val="footnote reference"/>
    <w:uiPriority w:val="99"/>
    <w:rsid w:val="00F36EA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4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F80FB5F69CE595C5DC4A7F1977AF003DB10CBF898F56BB31CF9A21DA38A21ABEE56F741916AC3AAJ8rBO" TargetMode="External"/><Relationship Id="rId13" Type="http://schemas.openxmlformats.org/officeDocument/2006/relationships/hyperlink" Target="file:///K:\Out\Otd12\&#1057;&#1074;&#1077;&#1090;&#1072;\&#1050;&#1074;.%20&#1090;&#1088;&#1077;&#1073;&#1086;&#1074;._&#1089;&#1083;&#1091;&#1078;.&#1079;&#1072;&#1087;&#1080;&#1089;&#1082;&#1072;.doc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8BC2246F9064DED7505AAE56F314087A0863A2069A3D736562B8465F8DF0D9474103C76B200653483Dc0M" TargetMode="External"/><Relationship Id="rId17" Type="http://schemas.openxmlformats.org/officeDocument/2006/relationships/hyperlink" Target="consultantplus://offline/ref=5F80FB5F69CE595C5DC4A7F1977AF003DB10CBF898F56BB31CF9A21DA38A21ABEE56F741916AC3ADJ8r0O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5F80FB5F69CE595C5DC4A7F1977AF003D11BCFFD98FD36B914A0AE1FA4857EBCE91FFB40916AC1JAr3O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5F80FB5F69CE595C5DC4A7F1977AF003DB10CBF898F56BB31CF9A21DA38A21ABEE56F741916AC3ADJ8r0O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file:///K:\Out\Otd12\&#1057;&#1074;&#1077;&#1090;&#1072;\&#1050;&#1074;.%20&#1090;&#1088;&#1077;&#1073;&#1086;&#1074;._&#1089;&#1083;&#1091;&#1078;.&#1079;&#1072;&#1087;&#1080;&#1089;&#1082;&#1072;.doc" TargetMode="External"/><Relationship Id="rId10" Type="http://schemas.openxmlformats.org/officeDocument/2006/relationships/hyperlink" Target="consultantplus://offline/ref=5F80FB5F69CE595C5DC4A7F1977AF003DB10CBF898F56BB31CF9A21DA38A21ABEE56F741916AC3AFJ8rDO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F80FB5F69CE595C5DC4A7F1977AF003DB10CBF898F56BB31CF9A21DA38A21ABEE56F741916AC3A8J8rAO" TargetMode="External"/><Relationship Id="rId14" Type="http://schemas.openxmlformats.org/officeDocument/2006/relationships/hyperlink" Target="file:///K:\Out\Otd12\&#1057;&#1074;&#1077;&#1090;&#1072;\&#1050;&#1074;.%20&#1090;&#1088;&#1077;&#1073;&#1086;&#1074;._&#1089;&#1083;&#1091;&#1078;.&#1079;&#1072;&#1087;&#1080;&#1089;&#1082;&#1072;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6149D3-6DCE-45BF-9A11-B7B640E4C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2807</Words>
  <Characters>16004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/>
  <LinksUpToDate>false</LinksUpToDate>
  <CharactersWithSpaces>18774</CharactersWithSpaces>
  <SharedDoc>false</SharedDoc>
  <HLinks>
    <vt:vector size="60" baseType="variant">
      <vt:variant>
        <vt:i4>6815797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consultantplus://offline/ref=5F80FB5F69CE595C5DC4A7F1977AF003DB10CBF898F56BB31CF9A21DA38A21ABEE56F741916AC3ADJ8r0O</vt:lpwstr>
      </vt:variant>
      <vt:variant>
        <vt:lpwstr/>
      </vt:variant>
      <vt:variant>
        <vt:i4>589834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consultantplus://offline/ref=5F80FB5F69CE595C5DC4A7F1977AF003D11BCFFD98FD36B914A0AE1FA4857EBCE91FFB40916AC1JAr3O</vt:lpwstr>
      </vt:variant>
      <vt:variant>
        <vt:lpwstr/>
      </vt:variant>
      <vt:variant>
        <vt:i4>74843183</vt:i4>
      </vt:variant>
      <vt:variant>
        <vt:i4>21</vt:i4>
      </vt:variant>
      <vt:variant>
        <vt:i4>0</vt:i4>
      </vt:variant>
      <vt:variant>
        <vt:i4>5</vt:i4>
      </vt:variant>
      <vt:variant>
        <vt:lpwstr>\\10.177.230.44\Base\1 По участкам\DOCUME~1\77DEVY~1\LOCALS~1\Temp\Света\Кв. требов._служ.записка.doc</vt:lpwstr>
      </vt:variant>
      <vt:variant>
        <vt:lpwstr>sub_1901#sub_1901</vt:lpwstr>
      </vt:variant>
      <vt:variant>
        <vt:i4>73860157</vt:i4>
      </vt:variant>
      <vt:variant>
        <vt:i4>18</vt:i4>
      </vt:variant>
      <vt:variant>
        <vt:i4>0</vt:i4>
      </vt:variant>
      <vt:variant>
        <vt:i4>5</vt:i4>
      </vt:variant>
      <vt:variant>
        <vt:lpwstr>\\10.177.230.44\Base\1 По участкам\DOCUME~1\77DEVY~1\LOCALS~1\Temp\Света\Кв. требов._служ.записка.doc</vt:lpwstr>
      </vt:variant>
      <vt:variant>
        <vt:lpwstr>sub_102#sub_102</vt:lpwstr>
      </vt:variant>
      <vt:variant>
        <vt:i4>74646562</vt:i4>
      </vt:variant>
      <vt:variant>
        <vt:i4>15</vt:i4>
      </vt:variant>
      <vt:variant>
        <vt:i4>0</vt:i4>
      </vt:variant>
      <vt:variant>
        <vt:i4>5</vt:i4>
      </vt:variant>
      <vt:variant>
        <vt:lpwstr>\\10.177.230.44\Base\1 По участкам\DOCUME~1\77DEVY~1\LOCALS~1\Temp\Света\Кв. требов._служ.записка.doc</vt:lpwstr>
      </vt:variant>
      <vt:variant>
        <vt:lpwstr>sub_59#sub_59</vt:lpwstr>
      </vt:variant>
      <vt:variant>
        <vt:i4>7864427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consultantplus://offline/ref=8BC2246F9064DED7505AAE56F314087A0863A2069A3D736562B8465F8DF0D9474103C76B200653483Dc0M</vt:lpwstr>
      </vt:variant>
      <vt:variant>
        <vt:lpwstr/>
      </vt:variant>
      <vt:variant>
        <vt:i4>6815797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consultantplus://offline/ref=5F80FB5F69CE595C5DC4A7F1977AF003DB10CBF898F56BB31CF9A21DA38A21ABEE56F741916AC3ADJ8r0O</vt:lpwstr>
      </vt:variant>
      <vt:variant>
        <vt:lpwstr/>
      </vt:variant>
      <vt:variant>
        <vt:i4>6815843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consultantplus://offline/ref=5F80FB5F69CE595C5DC4A7F1977AF003DB10CBF898F56BB31CF9A21DA38A21ABEE56F741916AC3AFJ8rDO</vt:lpwstr>
      </vt:variant>
      <vt:variant>
        <vt:lpwstr/>
      </vt:variant>
      <vt:variant>
        <vt:i4>6815800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consultantplus://offline/ref=5F80FB5F69CE595C5DC4A7F1977AF003DB10CBF898F56BB31CF9A21DA38A21ABEE56F741916AC3A8J8rAO</vt:lpwstr>
      </vt:variant>
      <vt:variant>
        <vt:lpwstr/>
      </vt:variant>
      <vt:variant>
        <vt:i4>6815842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consultantplus://offline/ref=5F80FB5F69CE595C5DC4A7F1977AF003DB10CBF898F56BB31CF9A21DA38A21ABEE56F741916AC3AAJ8rBO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7700-02-134</dc:creator>
  <cp:lastModifiedBy>Картоева Элина Темерлановна</cp:lastModifiedBy>
  <cp:revision>2</cp:revision>
  <cp:lastPrinted>2021-10-04T12:13:00Z</cp:lastPrinted>
  <dcterms:created xsi:type="dcterms:W3CDTF">2021-11-09T13:30:00Z</dcterms:created>
  <dcterms:modified xsi:type="dcterms:W3CDTF">2021-11-09T13:30:00Z</dcterms:modified>
</cp:coreProperties>
</file>